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России 31 августа 2020 г. N 59599</w:t>
      </w:r>
    </w:p>
    <w:p w:rsidR="00133EA2" w:rsidRDefault="00133EA2" w:rsidP="00133EA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от 31 июля 2020 г. N 373</w:t>
      </w: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/>
          <w:sz w:val="24"/>
          <w:szCs w:val="24"/>
        </w:rPr>
        <w:t xml:space="preserve">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rPr>
          <w:rFonts w:ascii="Times New Roman" w:hAnsi="Times New Roman"/>
          <w:sz w:val="24"/>
          <w:szCs w:val="24"/>
        </w:rPr>
        <w:t>2019, N 30, ст. 4134)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30 августа 2013 г. N 1014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21 января 2019 г. N 32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  <w:proofErr w:type="gramEnd"/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с 1 января 2021 года.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С.С. КРАВЦОВ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09700" cy="1409700"/>
            <wp:effectExtent l="0" t="0" r="0" b="0"/>
            <wp:docPr id="1" name="Рисунок 1" descr="http://qrcoder.ru/code/?https%3A%2F%2Fdocs.cntd.ru%2Fdocument%2F56562731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s%3A%2F%2Fdocs.cntd.ru%2Fdocument%2F565627315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Приложение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приказом Министерства просвещения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31 июля 2020 г. N 373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II. Организация и осуществление образовательной деятельности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&lt;2&gt;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организаций, и распределение обязанностей между ними, срок действия этого договора &lt;3&gt;.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&lt;3&gt;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Содержание дошкольного образования определяется образовательной программой дошкольного образования.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</w:t>
      </w:r>
      <w:r>
        <w:rPr>
          <w:rFonts w:ascii="Times New Roman" w:hAnsi="Times New Roman"/>
          <w:sz w:val="24"/>
          <w:szCs w:val="24"/>
        </w:rPr>
        <w:lastRenderedPageBreak/>
        <w:t>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&lt;6&gt;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&lt;7&gt;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организации могут быть организованы также: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</w:t>
      </w:r>
      <w:r>
        <w:rPr>
          <w:rFonts w:ascii="Times New Roman" w:hAnsi="Times New Roman"/>
          <w:sz w:val="24"/>
          <w:szCs w:val="24"/>
        </w:rPr>
        <w:lastRenderedPageBreak/>
        <w:t>бытового обслуживания детей, обеспечению соблюдения ими личной гигиены и режима дня;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&lt;8&gt;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EA2" w:rsidRPr="00483B24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483B24">
        <w:rPr>
          <w:rFonts w:ascii="Times New Roman" w:hAnsi="Times New Roman"/>
          <w:b/>
          <w:bCs/>
          <w:sz w:val="28"/>
          <w:szCs w:val="28"/>
        </w:rPr>
        <w:t>III. Особенности организации образовательной деятельности для лиц с ограниченными возможностями здоровья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>
        <w:rPr>
          <w:rFonts w:ascii="Times New Roman" w:hAnsi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ребенка-инвалида.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&lt;9&gt;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Официальный источник электронного документа содержит неточность: имеется в виду пункт 21 </w:t>
      </w:r>
      <w:hyperlink r:id="rId18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Положения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о психолого-медико-педагогической комиссии, утвержденного Приказом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РФ от 20.09.2013 N 1082.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</w:t>
      </w:r>
      <w:r>
        <w:rPr>
          <w:rFonts w:ascii="Times New Roman" w:hAnsi="Times New Roman"/>
          <w:sz w:val="24"/>
          <w:szCs w:val="24"/>
        </w:rPr>
        <w:lastRenderedPageBreak/>
        <w:t>специальные условия для получения дошкольного образования детьми с ограниченными возможностями здоровья &lt;10&gt;.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&lt;10&gt;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proofErr w:type="gramStart"/>
      <w:r>
        <w:rPr>
          <w:rFonts w:ascii="Times New Roman" w:hAnsi="Times New Roman"/>
          <w:sz w:val="24"/>
          <w:szCs w:val="24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&lt;11&gt;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для детей с ограниченными возможностями здоровья по зрению: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присутствие ассистента, оказывающего ребенку необходимую помощь;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выпуска альтернативных форматов печатных материалов (крупный шрифт) или аудиофайлов;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детей с ограниченными возможностями здоровья по слуху: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&lt;12&gt;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детей в группах компенсирующей направленности не должно превышать: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детей с тяжелыми нарушениями речи - 6 детей в возрасте до 3 лет и 10 детей в возрасте старше 3 </w:t>
      </w:r>
      <w:r>
        <w:rPr>
          <w:rFonts w:ascii="Times New Roman" w:hAnsi="Times New Roman"/>
          <w:sz w:val="24"/>
          <w:szCs w:val="24"/>
        </w:rPr>
        <w:lastRenderedPageBreak/>
        <w:t>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фонетико-фонематическими нарушениями речи - 12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глухих детей - 6 детей для обеих возрастных групп; для слабослышащих детей - 6 детей в возрасте до 3 лет и 8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слепых детей - 6 детей для обеих возрастных групп; для слабовидящих детей - 6 детей в возрасте до 3 лет и 10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детей с </w:t>
      </w:r>
      <w:proofErr w:type="spellStart"/>
      <w:r>
        <w:rPr>
          <w:rFonts w:ascii="Times New Roman" w:hAnsi="Times New Roman"/>
          <w:sz w:val="24"/>
          <w:szCs w:val="24"/>
        </w:rPr>
        <w:t>амблиопией</w:t>
      </w:r>
      <w:proofErr w:type="spellEnd"/>
      <w:r>
        <w:rPr>
          <w:rFonts w:ascii="Times New Roman" w:hAnsi="Times New Roman"/>
          <w:sz w:val="24"/>
          <w:szCs w:val="24"/>
        </w:rPr>
        <w:t>, косоглазием - 6 детей в возрасте до 3 лет и 10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детей с задержкой </w:t>
      </w:r>
      <w:proofErr w:type="spellStart"/>
      <w:r>
        <w:rPr>
          <w:rFonts w:ascii="Times New Roman" w:hAnsi="Times New Roman"/>
          <w:sz w:val="24"/>
          <w:szCs w:val="24"/>
        </w:rPr>
        <w:t>психоречевого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 - 6 детей в возрасте до 3 лет; для детей с задержкой психического развития - 10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умственной отсталостью легкой степени - 10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умственной отсталостью умеренной, тяжелой степени - 8 детей в возрасте старше 3 лет;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расстройствами аутистического спектра - 5 детей для обеих возрастных групп;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детей в группах комбинированной направленности не должно превышать: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возрасте до 3 лет - не более 10 детей, в том числе не более 3 детей с ограниченными возможностями здоровья; в возрасте старше 3 лет: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более 15 детей, в том числе не более 4 слабовидящих и (или) детей с </w:t>
      </w:r>
      <w:proofErr w:type="spellStart"/>
      <w:r>
        <w:rPr>
          <w:rFonts w:ascii="Times New Roman" w:hAnsi="Times New Roman"/>
          <w:sz w:val="24"/>
          <w:szCs w:val="24"/>
        </w:rPr>
        <w:t>амблиопией</w:t>
      </w:r>
      <w:proofErr w:type="spellEnd"/>
      <w:r>
        <w:rPr>
          <w:rFonts w:ascii="Times New Roman" w:hAnsi="Times New Roman"/>
          <w:sz w:val="24"/>
          <w:szCs w:val="24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дефектолог (</w:t>
      </w:r>
      <w:proofErr w:type="spellStart"/>
      <w:r>
        <w:rPr>
          <w:rFonts w:ascii="Times New Roman" w:hAnsi="Times New Roman"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/>
          <w:sz w:val="24"/>
          <w:szCs w:val="24"/>
        </w:rPr>
        <w:t xml:space="preserve">, сурдопедагог, тифлопедагог), учитель-логопед, педагог-психолог, </w:t>
      </w:r>
      <w:proofErr w:type="spellStart"/>
      <w:r>
        <w:rPr>
          <w:rFonts w:ascii="Times New Roman" w:hAnsi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/>
          <w:sz w:val="24"/>
          <w:szCs w:val="24"/>
        </w:rPr>
        <w:t>, ассистент (помощник) на каждую группу: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психолога;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детей с нарушениями зрения (слепых, слабовидящих, с </w:t>
      </w:r>
      <w:proofErr w:type="spellStart"/>
      <w:r>
        <w:rPr>
          <w:rFonts w:ascii="Times New Roman" w:hAnsi="Times New Roman"/>
          <w:sz w:val="24"/>
          <w:szCs w:val="24"/>
        </w:rPr>
        <w:t>амблиопией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>
        <w:rPr>
          <w:rFonts w:ascii="Times New Roman" w:hAnsi="Times New Roman"/>
          <w:sz w:val="24"/>
          <w:szCs w:val="24"/>
        </w:rPr>
        <w:t>олигофренопедагога</w:t>
      </w:r>
      <w:proofErr w:type="spellEnd"/>
      <w:r>
        <w:rPr>
          <w:rFonts w:ascii="Times New Roman" w:hAnsi="Times New Roman"/>
          <w:sz w:val="24"/>
          <w:szCs w:val="24"/>
        </w:rPr>
        <w:t>) и/или педагога-психолога, не менее 0,5 штатной единицы учителя-логопеда;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задержкой психического развития - не менее 1 штатной единицы учителя-дефектолога (</w:t>
      </w:r>
      <w:proofErr w:type="spellStart"/>
      <w:r>
        <w:rPr>
          <w:rFonts w:ascii="Times New Roman" w:hAnsi="Times New Roman"/>
          <w:sz w:val="24"/>
          <w:szCs w:val="24"/>
        </w:rPr>
        <w:t>олигофренопедагога</w:t>
      </w:r>
      <w:proofErr w:type="spellEnd"/>
      <w:r>
        <w:rPr>
          <w:rFonts w:ascii="Times New Roman" w:hAnsi="Times New Roman"/>
          <w:sz w:val="24"/>
          <w:szCs w:val="24"/>
        </w:rPr>
        <w:t>) и/или педагога-психолога, не менее 0,5 штатной единицы учителя-логопеда;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 умственной отсталостью - не менее 1 штатной единицы учител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дефектолога (</w:t>
      </w:r>
      <w:proofErr w:type="spellStart"/>
      <w:r>
        <w:rPr>
          <w:rFonts w:ascii="Times New Roman" w:hAnsi="Times New Roman"/>
          <w:sz w:val="24"/>
          <w:szCs w:val="24"/>
        </w:rPr>
        <w:t>олигофренопедагога</w:t>
      </w:r>
      <w:proofErr w:type="spellEnd"/>
      <w:r>
        <w:rPr>
          <w:rFonts w:ascii="Times New Roman" w:hAnsi="Times New Roman"/>
          <w:sz w:val="24"/>
          <w:szCs w:val="24"/>
        </w:rPr>
        <w:t>), не менее 0,5 штатной единицы учителя- логопеда и не менее 1 штатной единицы педагога-психолога;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психолога, не менее 0,5 штатной единицы учителя-логопеда, не менее 1 штатной единицы ассистента (помощника).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>
        <w:rPr>
          <w:rFonts w:ascii="Times New Roman" w:hAnsi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>
        <w:rPr>
          <w:rFonts w:ascii="Times New Roman" w:hAnsi="Times New Roman"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/>
          <w:sz w:val="24"/>
          <w:szCs w:val="24"/>
        </w:rPr>
        <w:t xml:space="preserve">, сурдопедагог, тифлопедагог), учитель-логопед, педагог-психолог, </w:t>
      </w:r>
      <w:proofErr w:type="spellStart"/>
      <w:r>
        <w:rPr>
          <w:rFonts w:ascii="Times New Roman" w:hAnsi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/>
          <w:sz w:val="24"/>
          <w:szCs w:val="24"/>
        </w:rPr>
        <w:t>, ассистент (помощник) из расчета 1 штатная единица: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учителя-дефектолога (сурдопедагога, тифлопедагога, </w:t>
      </w:r>
      <w:proofErr w:type="spellStart"/>
      <w:r>
        <w:rPr>
          <w:rFonts w:ascii="Times New Roman" w:hAnsi="Times New Roman"/>
          <w:sz w:val="24"/>
          <w:szCs w:val="24"/>
        </w:rPr>
        <w:t>олигофренопедагога</w:t>
      </w:r>
      <w:proofErr w:type="spellEnd"/>
      <w:r>
        <w:rPr>
          <w:rFonts w:ascii="Times New Roman" w:hAnsi="Times New Roman"/>
          <w:sz w:val="24"/>
          <w:szCs w:val="24"/>
        </w:rPr>
        <w:t xml:space="preserve">) на каждые 5 - 12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учителя-логопеда на каждые 5-12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педагога-психолога на каждые 20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каждые 1 - 5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здоровья;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ассистента (помощника) на каждые 1 - 5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возможностями здоровья.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Для воспитанников, нуждающихся в длительном лечении, дете</w:t>
      </w:r>
      <w:proofErr w:type="gramStart"/>
      <w:r>
        <w:rPr>
          <w:rFonts w:ascii="Times New Roman" w:hAnsi="Times New Roman"/>
          <w:sz w:val="24"/>
          <w:szCs w:val="24"/>
        </w:rPr>
        <w:t>й-</w:t>
      </w:r>
      <w:proofErr w:type="gramEnd"/>
      <w:r>
        <w:rPr>
          <w:rFonts w:ascii="Times New Roman" w:hAnsi="Times New Roman"/>
          <w:sz w:val="24"/>
          <w:szCs w:val="24"/>
        </w:rPr>
        <w:t xml:space="preserve"> 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&lt;13&gt;.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&lt;13&gt;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rPr>
          <w:rFonts w:ascii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  <w:bookmarkStart w:id="0" w:name="_GoBack"/>
      <w:bookmarkEnd w:id="0"/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133EA2" w:rsidRDefault="00133EA2" w:rsidP="00133E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&lt;14&gt;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94C2E" w:rsidRDefault="00F94C2E"/>
    <w:sectPr w:rsidR="00F94C2E" w:rsidSect="00483B24">
      <w:pgSz w:w="12240" w:h="15840"/>
      <w:pgMar w:top="567" w:right="616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C5"/>
    <w:rsid w:val="00133EA2"/>
    <w:rsid w:val="003079C5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A2"/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EA2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A2"/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EA2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tiv.kontur.ru/document?moduleid=1&amp;documentid=369095#l217" TargetMode="External"/><Relationship Id="rId18" Type="http://schemas.openxmlformats.org/officeDocument/2006/relationships/hyperlink" Target="https://normativ.kontur.ru/document?moduleid=1&amp;documentid=220410#l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369095#l978" TargetMode="External"/><Relationship Id="rId7" Type="http://schemas.openxmlformats.org/officeDocument/2006/relationships/hyperlink" Target="https://normativ.kontur.ru/document?moduleid=1&amp;documentid=332178#l0" TargetMode="External"/><Relationship Id="rId12" Type="http://schemas.openxmlformats.org/officeDocument/2006/relationships/hyperlink" Target="https://normativ.kontur.ru/document?moduleid=1&amp;documentid=369095#l217" TargetMode="External"/><Relationship Id="rId17" Type="http://schemas.openxmlformats.org/officeDocument/2006/relationships/hyperlink" Target="https://normativ.kontur.ru/document?moduleid=1&amp;documentid=220410#l2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69095#l7438" TargetMode="External"/><Relationship Id="rId20" Type="http://schemas.openxmlformats.org/officeDocument/2006/relationships/hyperlink" Target="https://normativ.kontur.ru/document?moduleid=1&amp;documentid=369095#l782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2823#l0" TargetMode="External"/><Relationship Id="rId11" Type="http://schemas.openxmlformats.org/officeDocument/2006/relationships/hyperlink" Target="https://normativ.kontur.ru/document?moduleid=1&amp;documentid=369095#l795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69095#l239" TargetMode="External"/><Relationship Id="rId15" Type="http://schemas.openxmlformats.org/officeDocument/2006/relationships/hyperlink" Target="https://normativ.kontur.ru/document?moduleid=1&amp;documentid=369095#l7438" TargetMode="External"/><Relationship Id="rId23" Type="http://schemas.openxmlformats.org/officeDocument/2006/relationships/hyperlink" Target="https://normativ.kontur.ru/document?moduleid=1&amp;documentid=369095#l564" TargetMode="External"/><Relationship Id="rId10" Type="http://schemas.openxmlformats.org/officeDocument/2006/relationships/hyperlink" Target="https://normativ.kontur.ru/document?moduleid=1&amp;documentid=369095#l824" TargetMode="External"/><Relationship Id="rId19" Type="http://schemas.openxmlformats.org/officeDocument/2006/relationships/hyperlink" Target="https://normativ.kontur.ru/document?moduleid=1&amp;documentid=369095#l7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9095#l824" TargetMode="External"/><Relationship Id="rId14" Type="http://schemas.openxmlformats.org/officeDocument/2006/relationships/hyperlink" Target="https://normativ.kontur.ru/document?moduleid=1&amp;documentid=369095#l7343" TargetMode="External"/><Relationship Id="rId22" Type="http://schemas.openxmlformats.org/officeDocument/2006/relationships/hyperlink" Target="https://normativ.kontur.ru/document?moduleid=1&amp;documentid=369095#l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3794</Words>
  <Characters>21631</Characters>
  <Application>Microsoft Office Word</Application>
  <DocSecurity>0</DocSecurity>
  <Lines>180</Lines>
  <Paragraphs>50</Paragraphs>
  <ScaleCrop>false</ScaleCrop>
  <Company/>
  <LinksUpToDate>false</LinksUpToDate>
  <CharactersWithSpaces>25375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2023-03-07T07:08:00Z</dcterms:created>
  <dcterms:modified xsi:type="dcterms:W3CDTF">2023-03-07T07:08:00Z</dcterms:modified>
</cp:coreProperties>
</file>