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78" w:rsidRPr="00834278" w:rsidRDefault="00834278" w:rsidP="00834278">
      <w:pPr>
        <w:spacing w:after="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834278">
        <w:rPr>
          <w:rFonts w:ascii="Verdana" w:eastAsia="Times New Roman" w:hAnsi="Verdana" w:cs="Arial"/>
          <w:color w:val="333333"/>
          <w:sz w:val="16"/>
          <w:szCs w:val="16"/>
        </w:rPr>
        <w:t>Управление образования Администрации города Екатеринбурга</w:t>
      </w:r>
    </w:p>
    <w:p w:rsidR="00834278" w:rsidRPr="00834278" w:rsidRDefault="00834278" w:rsidP="00834278">
      <w:pPr>
        <w:spacing w:after="0"/>
        <w:rPr>
          <w:rFonts w:ascii="Verdana" w:eastAsia="Times New Roman" w:hAnsi="Verdana" w:cs="Arial"/>
          <w:color w:val="333333"/>
          <w:sz w:val="16"/>
          <w:szCs w:val="16"/>
        </w:rPr>
      </w:pPr>
    </w:p>
    <w:p w:rsidR="00834278" w:rsidRPr="00834278" w:rsidRDefault="00834278" w:rsidP="00834278">
      <w:pPr>
        <w:spacing w:after="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834278">
        <w:rPr>
          <w:rFonts w:ascii="Verdana" w:eastAsia="Times New Roman" w:hAnsi="Verdana" w:cs="Arial"/>
          <w:color w:val="333333"/>
          <w:sz w:val="16"/>
          <w:szCs w:val="16"/>
        </w:rPr>
        <w:t>Отдел образования Администрации Кировского района</w:t>
      </w:r>
    </w:p>
    <w:p w:rsidR="00834278" w:rsidRPr="00834278" w:rsidRDefault="00834278" w:rsidP="00834278">
      <w:pPr>
        <w:spacing w:after="0"/>
        <w:jc w:val="center"/>
        <w:rPr>
          <w:rFonts w:ascii="Arial" w:eastAsia="Times New Roman" w:hAnsi="Arial" w:cs="Arial"/>
          <w:b/>
        </w:rPr>
      </w:pPr>
      <w:r w:rsidRPr="00834278">
        <w:rPr>
          <w:rFonts w:ascii="Arial" w:eastAsia="Times New Roman" w:hAnsi="Arial" w:cs="Arial"/>
          <w:b/>
        </w:rPr>
        <w:t xml:space="preserve">Муниципальное бюджетное дошкольное образовательное учреждение – </w:t>
      </w:r>
    </w:p>
    <w:p w:rsidR="00A83363" w:rsidRPr="00834278" w:rsidRDefault="00834278" w:rsidP="00A83363">
      <w:pPr>
        <w:spacing w:after="0"/>
        <w:jc w:val="center"/>
        <w:rPr>
          <w:rFonts w:ascii="Arial" w:eastAsia="Times New Roman" w:hAnsi="Arial" w:cs="Arial"/>
          <w:b/>
        </w:rPr>
      </w:pPr>
      <w:r w:rsidRPr="00834278">
        <w:rPr>
          <w:rFonts w:ascii="Arial" w:eastAsia="Times New Roman" w:hAnsi="Arial" w:cs="Arial"/>
          <w:b/>
        </w:rPr>
        <w:t>детский сад №100</w:t>
      </w:r>
    </w:p>
    <w:p w:rsidR="00834278" w:rsidRDefault="00834278" w:rsidP="00834278">
      <w:pPr>
        <w:jc w:val="center"/>
        <w:rPr>
          <w:rFonts w:ascii="Calibri" w:eastAsia="Times New Roman" w:hAnsi="Calibri" w:cs="Times New Roman"/>
          <w:sz w:val="18"/>
          <w:szCs w:val="18"/>
          <w:u w:val="single"/>
        </w:rPr>
      </w:pPr>
      <w:r w:rsidRPr="00834278">
        <w:rPr>
          <w:rFonts w:ascii="Calibri" w:eastAsia="Times New Roman" w:hAnsi="Calibri" w:cs="Times New Roman"/>
          <w:sz w:val="18"/>
          <w:szCs w:val="18"/>
          <w:u w:val="single"/>
        </w:rPr>
        <w:t xml:space="preserve">620041, г. Екатеринбург, ул. </w:t>
      </w:r>
      <w:proofErr w:type="gramStart"/>
      <w:r w:rsidRPr="00834278">
        <w:rPr>
          <w:rFonts w:ascii="Calibri" w:eastAsia="Times New Roman" w:hAnsi="Calibri" w:cs="Times New Roman"/>
          <w:sz w:val="18"/>
          <w:szCs w:val="18"/>
          <w:u w:val="single"/>
        </w:rPr>
        <w:t>Уральская</w:t>
      </w:r>
      <w:proofErr w:type="gramEnd"/>
      <w:r w:rsidRPr="00834278">
        <w:rPr>
          <w:rFonts w:ascii="Calibri" w:eastAsia="Times New Roman" w:hAnsi="Calibri" w:cs="Times New Roman"/>
          <w:sz w:val="18"/>
          <w:szCs w:val="18"/>
          <w:u w:val="single"/>
        </w:rPr>
        <w:t xml:space="preserve">, 48А тел/факс: (343)341-63-60, </w:t>
      </w:r>
      <w:r w:rsidRPr="00834278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e</w:t>
      </w:r>
      <w:r w:rsidRPr="00834278">
        <w:rPr>
          <w:rFonts w:ascii="Calibri" w:eastAsia="Times New Roman" w:hAnsi="Calibri" w:cs="Times New Roman"/>
          <w:sz w:val="18"/>
          <w:szCs w:val="18"/>
          <w:u w:val="single"/>
        </w:rPr>
        <w:t>-</w:t>
      </w:r>
      <w:r w:rsidRPr="00834278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mail</w:t>
      </w:r>
      <w:r w:rsidRPr="00834278">
        <w:rPr>
          <w:rFonts w:ascii="Calibri" w:eastAsia="Times New Roman" w:hAnsi="Calibri" w:cs="Times New Roman"/>
          <w:sz w:val="18"/>
          <w:szCs w:val="18"/>
          <w:u w:val="single"/>
        </w:rPr>
        <w:t xml:space="preserve">: </w:t>
      </w:r>
      <w:hyperlink r:id="rId5" w:history="1">
        <w:r w:rsidR="00A83363" w:rsidRPr="00270435">
          <w:rPr>
            <w:rStyle w:val="a5"/>
            <w:rFonts w:ascii="Calibri" w:eastAsia="Times New Roman" w:hAnsi="Calibri" w:cs="Times New Roman"/>
            <w:sz w:val="18"/>
            <w:szCs w:val="18"/>
            <w:lang w:val="en-US"/>
          </w:rPr>
          <w:t>kgarden</w:t>
        </w:r>
        <w:r w:rsidR="00A83363" w:rsidRPr="00270435">
          <w:rPr>
            <w:rStyle w:val="a5"/>
            <w:rFonts w:ascii="Calibri" w:eastAsia="Times New Roman" w:hAnsi="Calibri" w:cs="Times New Roman"/>
            <w:sz w:val="18"/>
            <w:szCs w:val="18"/>
          </w:rPr>
          <w:t>100@</w:t>
        </w:r>
        <w:r w:rsidR="00A83363" w:rsidRPr="00270435">
          <w:rPr>
            <w:rStyle w:val="a5"/>
            <w:rFonts w:ascii="Calibri" w:eastAsia="Times New Roman" w:hAnsi="Calibri" w:cs="Times New Roman"/>
            <w:sz w:val="18"/>
            <w:szCs w:val="18"/>
            <w:lang w:val="en-US"/>
          </w:rPr>
          <w:t>mail</w:t>
        </w:r>
        <w:r w:rsidR="00A83363" w:rsidRPr="00270435">
          <w:rPr>
            <w:rStyle w:val="a5"/>
            <w:rFonts w:ascii="Calibri" w:eastAsia="Times New Roman" w:hAnsi="Calibri" w:cs="Times New Roman"/>
            <w:sz w:val="18"/>
            <w:szCs w:val="18"/>
          </w:rPr>
          <w:t>.</w:t>
        </w:r>
        <w:proofErr w:type="spellStart"/>
        <w:r w:rsidR="00A83363" w:rsidRPr="00270435">
          <w:rPr>
            <w:rStyle w:val="a5"/>
            <w:rFonts w:ascii="Calibri" w:eastAsia="Times New Roman" w:hAnsi="Calibri" w:cs="Times New Roman"/>
            <w:sz w:val="18"/>
            <w:szCs w:val="18"/>
            <w:lang w:val="en-US"/>
          </w:rPr>
          <w:t>ru</w:t>
        </w:r>
        <w:proofErr w:type="spellEnd"/>
      </w:hyperlink>
    </w:p>
    <w:p w:rsidR="00A83363" w:rsidRDefault="00A83363" w:rsidP="00834278">
      <w:pPr>
        <w:jc w:val="center"/>
        <w:rPr>
          <w:rFonts w:ascii="Calibri" w:eastAsia="Times New Roman" w:hAnsi="Calibri" w:cs="Times New Roman"/>
          <w:sz w:val="18"/>
          <w:szCs w:val="18"/>
          <w:u w:val="single"/>
        </w:rPr>
      </w:pPr>
    </w:p>
    <w:p w:rsidR="00A83363" w:rsidRPr="00A83363" w:rsidRDefault="00A83363" w:rsidP="00834278">
      <w:pPr>
        <w:jc w:val="center"/>
        <w:rPr>
          <w:b/>
          <w:bCs/>
          <w:color w:val="7030A0"/>
          <w:sz w:val="27"/>
          <w:szCs w:val="27"/>
          <w:shd w:val="clear" w:color="auto" w:fill="FFFFFF"/>
        </w:rPr>
      </w:pPr>
    </w:p>
    <w:p w:rsidR="00A83363" w:rsidRPr="00A83363" w:rsidRDefault="00A83363" w:rsidP="00A83363">
      <w:pPr>
        <w:jc w:val="center"/>
        <w:rPr>
          <w:rFonts w:ascii="Monotype Corsiva" w:hAnsi="Monotype Corsiva"/>
          <w:b/>
          <w:bCs/>
          <w:color w:val="FF0000"/>
          <w:sz w:val="56"/>
          <w:szCs w:val="56"/>
          <w:shd w:val="clear" w:color="auto" w:fill="FFFFFF"/>
        </w:rPr>
      </w:pPr>
      <w:r w:rsidRPr="00834278">
        <w:rPr>
          <w:b/>
          <w:bCs/>
          <w:color w:val="7030A0"/>
          <w:sz w:val="27"/>
          <w:szCs w:val="27"/>
          <w:shd w:val="clear" w:color="auto" w:fill="FFFFFF"/>
        </w:rPr>
        <w:t>Консультация для родителей</w:t>
      </w:r>
      <w:r w:rsidRPr="00834278">
        <w:rPr>
          <w:b/>
          <w:bCs/>
          <w:color w:val="7030A0"/>
          <w:sz w:val="27"/>
          <w:szCs w:val="27"/>
          <w:shd w:val="clear" w:color="auto" w:fill="FFFFFF"/>
        </w:rPr>
        <w:br/>
      </w:r>
      <w:r w:rsidRPr="00834278">
        <w:rPr>
          <w:rFonts w:ascii="Monotype Corsiva" w:hAnsi="Monotype Corsiva"/>
          <w:b/>
          <w:bCs/>
          <w:color w:val="FF0000"/>
          <w:sz w:val="56"/>
          <w:szCs w:val="56"/>
          <w:shd w:val="clear" w:color="auto" w:fill="FFFFFF"/>
        </w:rPr>
        <w:t>Пожарная безопасность</w:t>
      </w:r>
    </w:p>
    <w:p w:rsidR="00A83363" w:rsidRDefault="00834278" w:rsidP="00A83363">
      <w:pPr>
        <w:jc w:val="center"/>
        <w:rPr>
          <w:b/>
          <w:bCs/>
          <w:color w:val="7030A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B3AD7CB" wp14:editId="4B756588">
            <wp:extent cx="4572000" cy="4572000"/>
            <wp:effectExtent l="0" t="0" r="0" b="0"/>
            <wp:docPr id="1" name="Рисунок 1" descr="http://detsadskazka.ucoz.ru/pogar/pog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skazka.ucoz.ru/pogar/pogh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63" w:rsidRPr="00A83363" w:rsidRDefault="00A83363" w:rsidP="00834278">
      <w:pPr>
        <w:jc w:val="center"/>
        <w:rPr>
          <w:b/>
          <w:bCs/>
          <w:color w:val="7030A0"/>
          <w:sz w:val="36"/>
          <w:szCs w:val="36"/>
          <w:shd w:val="clear" w:color="auto" w:fill="FFFFFF"/>
        </w:rPr>
      </w:pPr>
    </w:p>
    <w:p w:rsidR="00A83363" w:rsidRPr="00A83363" w:rsidRDefault="00A83363" w:rsidP="00A83363">
      <w:pPr>
        <w:spacing w:after="0" w:line="240" w:lineRule="auto"/>
        <w:ind w:left="142" w:firstLine="360"/>
        <w:jc w:val="right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A83363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Воспитатель</w:t>
      </w:r>
      <w:proofErr w:type="gramStart"/>
      <w:r w:rsidRPr="00A83363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:</w:t>
      </w:r>
      <w:proofErr w:type="gramEnd"/>
    </w:p>
    <w:p w:rsidR="00A83363" w:rsidRPr="00A83363" w:rsidRDefault="00A83363" w:rsidP="00A83363">
      <w:pPr>
        <w:spacing w:after="0" w:line="240" w:lineRule="auto"/>
        <w:ind w:left="142" w:firstLine="360"/>
        <w:jc w:val="right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A83363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Бессонова И. Г.</w:t>
      </w:r>
    </w:p>
    <w:p w:rsidR="00A83363" w:rsidRPr="00A83363" w:rsidRDefault="00A83363" w:rsidP="00A83363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</w:p>
    <w:p w:rsidR="00834278" w:rsidRPr="00A83363" w:rsidRDefault="00BA6D21" w:rsidP="00A83363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Екатеринбург, 2018</w:t>
      </w:r>
      <w:bookmarkStart w:id="0" w:name="_GoBack"/>
      <w:bookmarkEnd w:id="0"/>
      <w:r w:rsidR="00A83363" w:rsidRPr="00A83363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  <w:r w:rsidR="00A83363">
        <w:rPr>
          <w:rFonts w:ascii="Times New Roman" w:eastAsiaTheme="minorEastAsia" w:hAnsi="Times New Roman" w:cs="Times New Roman"/>
          <w:b/>
          <w:sz w:val="36"/>
          <w:szCs w:val="36"/>
        </w:rPr>
        <w:t>.</w:t>
      </w:r>
    </w:p>
    <w:p w:rsidR="00834278" w:rsidRDefault="00834278" w:rsidP="00834278">
      <w:pPr>
        <w:jc w:val="center"/>
        <w:rPr>
          <w:b/>
          <w:bCs/>
          <w:color w:val="7030A0"/>
          <w:sz w:val="27"/>
          <w:szCs w:val="27"/>
          <w:shd w:val="clear" w:color="auto" w:fill="FFFFFF"/>
        </w:rPr>
      </w:pPr>
    </w:p>
    <w:p w:rsidR="00834278" w:rsidRPr="00834278" w:rsidRDefault="00834278" w:rsidP="00834278">
      <w:pPr>
        <w:jc w:val="center"/>
        <w:rPr>
          <w:rFonts w:ascii="Monotype Corsiva" w:hAnsi="Monotype Corsiva"/>
          <w:b/>
          <w:bCs/>
          <w:color w:val="FF0000"/>
          <w:sz w:val="56"/>
          <w:szCs w:val="56"/>
          <w:shd w:val="clear" w:color="auto" w:fill="FFFFFF"/>
        </w:rPr>
      </w:pPr>
      <w:r w:rsidRPr="00834278">
        <w:rPr>
          <w:b/>
          <w:bCs/>
          <w:color w:val="7030A0"/>
          <w:sz w:val="27"/>
          <w:szCs w:val="27"/>
          <w:shd w:val="clear" w:color="auto" w:fill="FFFFFF"/>
        </w:rPr>
        <w:lastRenderedPageBreak/>
        <w:t>Консультация для родителей</w:t>
      </w:r>
      <w:r w:rsidRPr="00834278">
        <w:rPr>
          <w:b/>
          <w:bCs/>
          <w:color w:val="7030A0"/>
          <w:sz w:val="27"/>
          <w:szCs w:val="27"/>
          <w:shd w:val="clear" w:color="auto" w:fill="FFFFFF"/>
        </w:rPr>
        <w:br/>
      </w:r>
      <w:r w:rsidRPr="00834278">
        <w:rPr>
          <w:rFonts w:ascii="Monotype Corsiva" w:hAnsi="Monotype Corsiva"/>
          <w:b/>
          <w:bCs/>
          <w:color w:val="FF0000"/>
          <w:sz w:val="56"/>
          <w:szCs w:val="56"/>
          <w:shd w:val="clear" w:color="auto" w:fill="FFFFFF"/>
        </w:rPr>
        <w:t>Пожарная безопасность</w:t>
      </w:r>
    </w:p>
    <w:p w:rsidR="00B12BAC" w:rsidRDefault="00834278" w:rsidP="00834278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Одно из первых мест среди всех несчастных случаев занимают ожоги. Чаще всего от ожогов страдают малыши первых четырех лет жизни, что объясняется особенностями поведения детей в этом возрасте.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Родителям стоит знать, что существует зависимость между причиной ожога и возрастом ребенка.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возрасте от трех до пяти лет ребенок становится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более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подвижным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любопытным, его начинают интересовать эксперименты со спичками и другими горючими материалами. Дошкольников словно притягивает палочка, которая при зажигании дает пламя, тепло, свет. Большинство пострадавших детей - жертвы собственной неосторожности.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«Одежный» фактор</w:t>
      </w:r>
      <w:r>
        <w:rPr>
          <w:color w:val="000000"/>
          <w:sz w:val="27"/>
          <w:szCs w:val="27"/>
          <w:shd w:val="clear" w:color="auto" w:fill="FFFFFF"/>
        </w:rPr>
        <w:t>. Огромную роль в предотвращении ожогов и сведении к минимуму последствий возгорания играет детская одежда. Белье для ребенка не должно быть легковоспламеняющимся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или легкоплавким (такое под действием высокой температуры плавится и «налипает» на тело, вызывая ожоги большой площади).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Свободная, падающая складками одежда повышает вероятность воспламенения в сравнении с облегающим коротким нарядом. Самое огнестойкое из всех натуральных волокон - шерсть.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Помощь при ожогах</w:t>
      </w:r>
      <w:r>
        <w:rPr>
          <w:color w:val="000000"/>
          <w:sz w:val="27"/>
          <w:szCs w:val="27"/>
          <w:shd w:val="clear" w:color="auto" w:fill="FFFFFF"/>
        </w:rPr>
        <w:t>. В России принята классификация ожогов по пяти степеням, но для оказания первой помощи достаточно различать три основные степени.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Ожоги первой степени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похожи на обыкновенный солнечный ожог. Для их лечения не обязательно обращаться к врачу. Чтобы уменьшить болевые ощущения и избавиться от возможного отека и последующих волдырей, обожженное место надо подставить под струю холодной воды на 10-15 минут. Затем, чтобы кожа не слишком пересохла, место ожога можно смазать мазью или облепиховым маслом.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color w:val="666666"/>
          <w:sz w:val="27"/>
          <w:szCs w:val="27"/>
          <w:u w:val="single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Ожоги второй степени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травмируют не только кожу, но и подкожные ткани. Такие ожоги могут быть вызваны огнем, горячими жидкостями или паром. </w:t>
      </w:r>
      <w:r>
        <w:rPr>
          <w:color w:val="000000"/>
          <w:sz w:val="27"/>
          <w:szCs w:val="27"/>
          <w:shd w:val="clear" w:color="auto" w:fill="FFFFFF"/>
        </w:rPr>
        <w:lastRenderedPageBreak/>
        <w:t>Обожженное место нужно также подставить под струю холодной воды, а если ожог обширный, поместить  пострадавшего в холодную ванну на 10-15 минут. Обязательно дать ребенку обезболивающее лекарство. Затем обожженный участок, ничем не смазывая, накрыть марлевой повязкой, чистым носовым платком, салфеткой или полотенцем. Чем раньше подставить ожог под холодную воду или опустить в нее пострадавшего, тем скорее утихнет боль и лучше заживет обожженное место. При ожоге второй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степени большой площади малыша следует доставить к врачу в ближайшую поликлинику или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травмопункт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color w:val="666666"/>
          <w:sz w:val="27"/>
          <w:szCs w:val="27"/>
          <w:u w:val="single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Ожоги третьей степени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отличаются еще большей глубиной поражения кожных тканей. Первая помощь должна быть такой же,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и при ожогах второй степени: подставить обожженное место на 10 минут под холодную воду. Обязательно нужно дать обезболивающее лекарство. Если на ожог попала грязь, следует аккуратно стереть её чистой мягкой тряпочкой или ватой. Если к ране прилипла одежда, не пытайтесь самостоятельно отделить ее от кожи. Накройте обожженное место повязкой и отправляйтесь к врачу. Малышу, получившему ожог третьей степени, нужно давать много пить, чтобы избежать обезвоживания организма. И еще: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на тяжелые, глубокие ожоги нельзя накладывать никаких мазей</w:t>
      </w:r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Они только помешают врачу провести нужное лечение.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Первая помощь при ожогах глаз: открытые глаза следует в течение нескольких минут промывать холодной водой. После этого надо немедленно доставить пострадавшего к врачу.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Правила, которые должны соблюдать родители в целях предотвращения ожогов у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Когда ребенок ест или пьет что-то горячее, он должен обязательно сидеть за столом, а не ходить с чашкой по комнате.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Не разрешайте ребенку бегать и играть у накрытого стола, чтобы он на себя ничего не опрокинул.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З. Во время приготовления пищи не выпускайте малыша из поля зрения. Старайтесь готовить еду только на дальних конфорках, чтобы вовремя предотвратить опрокидывание кастрюли с горячим содержимым на ребенка.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Не держите пищу, лакомства на плите. Ребенок за ними полезет, будьте уверены, и тогда...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Используйте только исправные электрические приборы.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6. Не оставляйте свободно висящими электрошнуры, чтоб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 случайно не смогли опрокинуть на себя кофеварку или электрический чайник.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Убирайте или ставьте повыше ненужные электроприборы.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Не оставляйте включенный утюг без присмотра. Это само по себе опасно, а уж в присутствии ребенка - тем более.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Поставьте заглушки на электрические розетки, чтобы малыш не засунул туда палец, вилку или, скажем, гвоздь.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за всеми малышами. Ведь очень большое количество пожаров связано с детской шалостью.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Даже солнечный лучик, проходящий до нас огромное расстояние - сто пятьдесят миллионов километров, - может стать причиной пожара, если с ним пошалить. Видели, как он, пройдя через лупу, зажигает бумагу, вату, сухую траву? А что уж говорить о спичке! Чиркнул ею без нужды, бросил беспечно на пол - и уже пожар! Пожар может возникнуть и от телевизора, утюга и других электроприборов, включенных в электрическую сеть и оставленных без присмотра. Нельзя шалить с легковоспламеняющимися и горючими жидкостями: бензином, ацетоном, лаками, красками. Они очень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огнеопасны.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Часто пожары возникают на новогодних праздниках. Нельзя украшать елку легкосгораемыми игрушками, зажигать на ней свечи, устраивать в помещении различные фейерверки.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Конечно, пожар может возникнуть не только по вашей вине. Летом, в лесах и на хлебных полях, пожар вызывают иногда небольшая искорка от трактора, автомобиля, невзначай брошенный окурок или не залитый водой костер. Летняя гроза бывает иногда очень нужна, она освежает воздух, но и бед может наделать тоже:  от грозы бывают пожары.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какой бы причине ни возник пожар, вы должны позвонить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пожарную службу по телефону «01» или немедленно сообщить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 пожаре взрослым. А по мере сил - и принять участие в тушении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пожара.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lastRenderedPageBreak/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Будьте осторожны с огнем!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Пусть огонь всегда будет только нашим другом!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Советуем прочитать детям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Баданов М. Костер.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Барто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 Гроза.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Бороздин В. Поехали!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Волынский Т. Кошкин дом.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Гардернес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Э. Старший брат.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Голосов П. Сказка о заячьем теремке и опасном коробке.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Дмитриев Т. Тетя Варя - электросварщица.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Жигулин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 Пожары.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Житков Б. Пожар в море. Пожар. Дым.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Зуев К. Машину проверяю.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Ильин Е. Солнечный факел.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Иоселиани О. Пожарная команда.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Куклин Л. Сталевар. Кузнец. Пожарный.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Маршак С. Кошкин дом. Вчера и сегодня (отрывок). Пожар. Рассказ о неизвестном герое.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Михалков С. Дядя Стена (отрывок).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Новичихин Е. Ноль - один. Спички.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Оленев К. Красная машина.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Орлова Д. Как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Стобед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хотел испугать волка, а сам чуть не сгорел.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Пермяк Е. Как Огонь Воду замуж взял.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Распутин В. Костер.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Смирнов О. Степной пожар.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Сухомлинский В. Воробышек и огонь.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Толстой Л. Пожар. Пожарные собаки.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Фетисов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Куда спешат красные машины.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Холин И. Как непослушная хрюшка едва не сгорела.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Хоринская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Е. Спичка-невеличка.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Цыферов Г. Жил на свете слоненок.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Чуковский К. Путаница.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Яковлев Ю.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Кто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 чем поет?</w:t>
      </w:r>
      <w:r>
        <w:rPr>
          <w:color w:val="000000"/>
          <w:sz w:val="27"/>
          <w:szCs w:val="27"/>
        </w:rPr>
        <w:br/>
      </w:r>
    </w:p>
    <w:sectPr w:rsidR="00B12BAC" w:rsidSect="00834278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78"/>
    <w:rsid w:val="00834278"/>
    <w:rsid w:val="00A83363"/>
    <w:rsid w:val="00B12BAC"/>
    <w:rsid w:val="00BA6D21"/>
    <w:rsid w:val="00D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278"/>
  </w:style>
  <w:style w:type="character" w:customStyle="1" w:styleId="butback">
    <w:name w:val="butback"/>
    <w:basedOn w:val="a0"/>
    <w:rsid w:val="00834278"/>
  </w:style>
  <w:style w:type="character" w:customStyle="1" w:styleId="submenu-table">
    <w:name w:val="submenu-table"/>
    <w:basedOn w:val="a0"/>
    <w:rsid w:val="00834278"/>
  </w:style>
  <w:style w:type="paragraph" w:styleId="a3">
    <w:name w:val="Balloon Text"/>
    <w:basedOn w:val="a"/>
    <w:link w:val="a4"/>
    <w:uiPriority w:val="99"/>
    <w:semiHidden/>
    <w:unhideWhenUsed/>
    <w:rsid w:val="0083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278"/>
  </w:style>
  <w:style w:type="character" w:customStyle="1" w:styleId="butback">
    <w:name w:val="butback"/>
    <w:basedOn w:val="a0"/>
    <w:rsid w:val="00834278"/>
  </w:style>
  <w:style w:type="character" w:customStyle="1" w:styleId="submenu-table">
    <w:name w:val="submenu-table"/>
    <w:basedOn w:val="a0"/>
    <w:rsid w:val="00834278"/>
  </w:style>
  <w:style w:type="paragraph" w:styleId="a3">
    <w:name w:val="Balloon Text"/>
    <w:basedOn w:val="a"/>
    <w:link w:val="a4"/>
    <w:uiPriority w:val="99"/>
    <w:semiHidden/>
    <w:unhideWhenUsed/>
    <w:rsid w:val="0083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1100</Words>
  <Characters>6273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2017-03-27T16:20:00Z</dcterms:created>
  <dcterms:modified xsi:type="dcterms:W3CDTF">2018-04-05T08:44:00Z</dcterms:modified>
</cp:coreProperties>
</file>