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33" w:rsidRPr="001D2DC8" w:rsidRDefault="00801133" w:rsidP="00801133">
      <w:pPr>
        <w:autoSpaceDN w:val="0"/>
        <w:spacing w:after="0" w:line="240" w:lineRule="auto"/>
        <w:ind w:left="850" w:right="850"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Департамент образования Администрации города Екатеринбурга</w:t>
      </w:r>
    </w:p>
    <w:p w:rsidR="00801133" w:rsidRPr="001D2DC8" w:rsidRDefault="00801133" w:rsidP="00801133">
      <w:pPr>
        <w:autoSpaceDN w:val="0"/>
        <w:spacing w:after="0" w:line="240" w:lineRule="auto"/>
        <w:ind w:firstLine="360"/>
        <w:jc w:val="center"/>
        <w:rPr>
          <w:rFonts w:ascii="Verdana" w:eastAsia="Times New Roman" w:hAnsi="Verdana" w:cs="Arial"/>
          <w:color w:val="333333"/>
          <w:sz w:val="16"/>
          <w:szCs w:val="16"/>
          <w:lang w:eastAsia="ru-RU"/>
        </w:rPr>
      </w:pPr>
      <w:r w:rsidRPr="001D2DC8">
        <w:rPr>
          <w:rFonts w:ascii="Verdana" w:eastAsia="Times New Roman" w:hAnsi="Verdana" w:cs="Arial"/>
          <w:color w:val="333333"/>
          <w:sz w:val="16"/>
          <w:szCs w:val="16"/>
          <w:lang w:eastAsia="ru-RU"/>
        </w:rPr>
        <w:t>Отдел образования департамента Администрации Кировского района</w:t>
      </w:r>
    </w:p>
    <w:p w:rsidR="00801133" w:rsidRPr="001D2DC8" w:rsidRDefault="00801133" w:rsidP="00801133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Муниципальное бюджетное дошкольное образовательное учреждение –</w:t>
      </w:r>
    </w:p>
    <w:p w:rsidR="00801133" w:rsidRPr="001D2DC8" w:rsidRDefault="00801133" w:rsidP="00801133">
      <w:pPr>
        <w:autoSpaceDN w:val="0"/>
        <w:spacing w:after="0" w:line="240" w:lineRule="auto"/>
        <w:ind w:firstLine="360"/>
        <w:jc w:val="center"/>
        <w:rPr>
          <w:rFonts w:ascii="Arial" w:eastAsia="Times New Roman" w:hAnsi="Arial" w:cs="Arial"/>
          <w:b/>
          <w:lang w:eastAsia="ru-RU"/>
        </w:rPr>
      </w:pPr>
      <w:r w:rsidRPr="001D2DC8">
        <w:rPr>
          <w:rFonts w:ascii="Arial" w:eastAsia="Times New Roman" w:hAnsi="Arial" w:cs="Arial"/>
          <w:b/>
          <w:lang w:eastAsia="ru-RU"/>
        </w:rPr>
        <w:t>детский сад №100</w:t>
      </w:r>
    </w:p>
    <w:p w:rsidR="007E5B99" w:rsidRPr="00801133" w:rsidRDefault="00801133" w:rsidP="00801133">
      <w:pPr>
        <w:jc w:val="center"/>
        <w:rPr>
          <w:rFonts w:eastAsia="Times New Roman"/>
          <w:color w:val="0000FF"/>
          <w:sz w:val="18"/>
          <w:szCs w:val="18"/>
          <w:u w:val="single"/>
          <w:lang w:val="en-US" w:eastAsia="ru-RU"/>
        </w:rPr>
      </w:pPr>
      <w:bookmarkStart w:id="0" w:name="_GoBack"/>
      <w:bookmarkEnd w:id="0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620041, г. Екатеринбург, ул. </w:t>
      </w:r>
      <w:proofErr w:type="gramStart"/>
      <w:r w:rsidRPr="001D2DC8">
        <w:rPr>
          <w:rFonts w:eastAsia="Times New Roman"/>
          <w:sz w:val="18"/>
          <w:szCs w:val="18"/>
          <w:u w:val="single"/>
          <w:lang w:eastAsia="ru-RU"/>
        </w:rPr>
        <w:t>Уральская</w:t>
      </w:r>
      <w:proofErr w:type="gramEnd"/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, 48А тел/факс: (343)341-63-60, 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e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>-</w:t>
      </w:r>
      <w:r w:rsidRPr="001D2DC8">
        <w:rPr>
          <w:rFonts w:eastAsia="Times New Roman"/>
          <w:sz w:val="18"/>
          <w:szCs w:val="18"/>
          <w:u w:val="single"/>
          <w:lang w:val="en-US" w:eastAsia="ru-RU"/>
        </w:rPr>
        <w:t>mail</w:t>
      </w:r>
      <w:r w:rsidRPr="001D2DC8">
        <w:rPr>
          <w:rFonts w:eastAsia="Times New Roman"/>
          <w:sz w:val="18"/>
          <w:szCs w:val="18"/>
          <w:u w:val="single"/>
          <w:lang w:eastAsia="ru-RU"/>
        </w:rPr>
        <w:t xml:space="preserve">: </w:t>
      </w:r>
      <w:hyperlink r:id="rId6" w:history="1"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kgarden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100@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1D2DC8">
          <w:rPr>
            <w:rFonts w:eastAsia="Times New Roman"/>
            <w:color w:val="0000FF"/>
            <w:sz w:val="18"/>
            <w:szCs w:val="18"/>
            <w:u w:val="single"/>
            <w:lang w:eastAsia="ru-RU"/>
          </w:rPr>
          <w:t>.</w:t>
        </w:r>
        <w:proofErr w:type="spellStart"/>
        <w:r w:rsidRPr="001D2DC8">
          <w:rPr>
            <w:rFonts w:eastAsia="Times New Roman"/>
            <w:color w:val="0000FF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</w:p>
    <w:p w:rsidR="007E5B99" w:rsidRPr="00801133" w:rsidRDefault="007E5B99" w:rsidP="00742A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</w:pPr>
      <w:r w:rsidRPr="00801133">
        <w:rPr>
          <w:rFonts w:ascii="Times New Roman" w:eastAsia="Times New Roman" w:hAnsi="Times New Roman" w:cs="Times New Roman"/>
          <w:b/>
          <w:bCs/>
          <w:color w:val="7030A0"/>
          <w:kern w:val="36"/>
          <w:sz w:val="52"/>
          <w:szCs w:val="52"/>
          <w:lang w:eastAsia="ru-RU"/>
        </w:rPr>
        <w:t>Консультация для родителей.</w:t>
      </w:r>
    </w:p>
    <w:p w:rsidR="00801133" w:rsidRDefault="00801133" w:rsidP="008011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33" w:rsidRPr="00801133" w:rsidRDefault="00801133" w:rsidP="00801133">
      <w:pPr>
        <w:spacing w:before="100" w:beforeAutospacing="1" w:after="100" w:afterAutospacing="1" w:line="240" w:lineRule="auto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72"/>
          <w:szCs w:val="72"/>
          <w:lang w:eastAsia="ru-RU"/>
        </w:rPr>
      </w:pPr>
      <w:r w:rsidRPr="00801133">
        <w:rPr>
          <w:rFonts w:ascii="Monotype Corsiva" w:eastAsia="Times New Roman" w:hAnsi="Monotype Corsiva" w:cs="Times New Roman"/>
          <w:b/>
          <w:bCs/>
          <w:i/>
          <w:color w:val="FF0000"/>
          <w:kern w:val="36"/>
          <w:sz w:val="72"/>
          <w:szCs w:val="72"/>
          <w:lang w:eastAsia="ru-RU"/>
        </w:rPr>
        <w:t>Как научить ребенка различать цвета.</w:t>
      </w:r>
    </w:p>
    <w:p w:rsidR="00D45B22" w:rsidRPr="00D45B22" w:rsidRDefault="00D45B22" w:rsidP="00801133">
      <w:pPr>
        <w:spacing w:before="100" w:beforeAutospacing="1" w:after="100" w:afterAutospacing="1" w:line="240" w:lineRule="auto"/>
        <w:ind w:left="-426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D45B22" w:rsidRDefault="00D45B22" w:rsidP="00801133">
      <w:pPr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97CDBB" wp14:editId="63BC53D3">
            <wp:extent cx="6408992" cy="3634589"/>
            <wp:effectExtent l="0" t="0" r="0" b="4445"/>
            <wp:docPr id="1" name="Рисунок 1" descr="Как научить ребенка различать ц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учить ребенка различать цвет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92" cy="363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133" w:rsidRDefault="00801133" w:rsidP="0080113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133" w:rsidRDefault="00801133" w:rsidP="00801133">
      <w:pPr>
        <w:rPr>
          <w:rFonts w:ascii="Monotype Corsiva" w:hAnsi="Monotype Corsiva"/>
          <w:b/>
          <w:color w:val="7030A0"/>
          <w:sz w:val="48"/>
          <w:szCs w:val="48"/>
        </w:rPr>
      </w:pPr>
      <w:r>
        <w:rPr>
          <w:rFonts w:ascii="Monotype Corsiva" w:hAnsi="Monotype Corsiva"/>
          <w:b/>
          <w:color w:val="7030A0"/>
          <w:sz w:val="48"/>
          <w:szCs w:val="48"/>
        </w:rPr>
        <w:t xml:space="preserve">                  </w:t>
      </w:r>
    </w:p>
    <w:p w:rsidR="00801133" w:rsidRPr="00AA5C6C" w:rsidRDefault="00801133" w:rsidP="00801133">
      <w:pPr>
        <w:jc w:val="center"/>
        <w:rPr>
          <w:rFonts w:ascii="Monotype Corsiva" w:hAnsi="Monotype Corsiva"/>
          <w:b/>
          <w:color w:val="7030A0"/>
          <w:sz w:val="48"/>
          <w:szCs w:val="48"/>
        </w:rPr>
      </w:pPr>
      <w:r>
        <w:rPr>
          <w:rFonts w:ascii="Monotype Corsiva" w:hAnsi="Monotype Corsiva"/>
          <w:b/>
          <w:color w:val="7030A0"/>
          <w:sz w:val="48"/>
          <w:szCs w:val="48"/>
        </w:rPr>
        <w:t xml:space="preserve">                 Воспи</w:t>
      </w:r>
      <w:r w:rsidRPr="00AA5C6C">
        <w:rPr>
          <w:rFonts w:ascii="Monotype Corsiva" w:hAnsi="Monotype Corsiva"/>
          <w:b/>
          <w:color w:val="7030A0"/>
          <w:sz w:val="48"/>
          <w:szCs w:val="48"/>
        </w:rPr>
        <w:t xml:space="preserve">татель </w:t>
      </w:r>
      <w:proofErr w:type="gramStart"/>
      <w:r w:rsidRPr="00AA5C6C">
        <w:rPr>
          <w:rFonts w:ascii="Monotype Corsiva" w:hAnsi="Monotype Corsiva"/>
          <w:b/>
          <w:color w:val="7030A0"/>
          <w:sz w:val="48"/>
          <w:szCs w:val="48"/>
        </w:rPr>
        <w:t>:Б</w:t>
      </w:r>
      <w:proofErr w:type="gramEnd"/>
      <w:r w:rsidRPr="00AA5C6C">
        <w:rPr>
          <w:rFonts w:ascii="Monotype Corsiva" w:hAnsi="Monotype Corsiva"/>
          <w:b/>
          <w:color w:val="7030A0"/>
          <w:sz w:val="48"/>
          <w:szCs w:val="48"/>
        </w:rPr>
        <w:t>ессонова И.Г</w:t>
      </w:r>
    </w:p>
    <w:p w:rsidR="00D45B22" w:rsidRPr="00801133" w:rsidRDefault="00801133" w:rsidP="00801133">
      <w:pPr>
        <w:jc w:val="center"/>
        <w:rPr>
          <w:rFonts w:ascii="Monotype Corsiva" w:hAnsi="Monotype Corsiva"/>
          <w:color w:val="7030A0"/>
          <w:sz w:val="56"/>
          <w:szCs w:val="56"/>
        </w:rPr>
      </w:pPr>
      <w:r>
        <w:rPr>
          <w:rFonts w:ascii="Monotype Corsiva" w:hAnsi="Monotype Corsiva"/>
          <w:b/>
          <w:color w:val="7030A0"/>
          <w:sz w:val="48"/>
          <w:szCs w:val="48"/>
        </w:rPr>
        <w:t xml:space="preserve">   </w:t>
      </w:r>
      <w:r>
        <w:rPr>
          <w:rFonts w:ascii="Monotype Corsiva" w:hAnsi="Monotype Corsiva"/>
          <w:b/>
          <w:color w:val="7030A0"/>
          <w:sz w:val="48"/>
          <w:szCs w:val="48"/>
        </w:rPr>
        <w:t xml:space="preserve">Екатеринбург, </w:t>
      </w:r>
      <w:r w:rsidRPr="00801133">
        <w:rPr>
          <w:rFonts w:ascii="Monotype Corsiva" w:hAnsi="Monotype Corsiva"/>
          <w:b/>
          <w:color w:val="7030A0"/>
          <w:sz w:val="56"/>
          <w:szCs w:val="56"/>
        </w:rPr>
        <w:t>2019</w:t>
      </w:r>
      <w:r w:rsidRPr="00801133">
        <w:rPr>
          <w:rFonts w:ascii="Monotype Corsiva" w:hAnsi="Monotype Corsiva"/>
          <w:color w:val="7030A0"/>
          <w:sz w:val="56"/>
          <w:szCs w:val="56"/>
        </w:rPr>
        <w:t>г</w:t>
      </w:r>
      <w:r>
        <w:rPr>
          <w:rFonts w:ascii="Monotype Corsiva" w:hAnsi="Monotype Corsiva"/>
          <w:color w:val="7030A0"/>
          <w:sz w:val="56"/>
          <w:szCs w:val="56"/>
        </w:rPr>
        <w:t>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ваш ребёнок в три года не знает основные цвета, то необходимо приступить к целенаправленному их изучению.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Объявляем неделю (день) красного цвета. Утром надуваем красный шарик и закрепляем на видном месте. И все это время изучаем только один цвет.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занятиях с ребёнком всегда хорошо использовать рисование, это то, что всегда интересно ребёнку. Если ребёнок не может рисовать, рисуете сами вместе с ним.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ребёнку: «Давай возьмём красный карандаш и нарисуем красный грибок (машину, домик)! Я рисую шляпку и ножку. Давай ты раскрасишь красным цветом шляпку, а я ножку. Каким цветом ты раскрашиваешь шляпку? Правильно красным! А я ножку? Точно красным! Какой у нас получился грибок? Смотри у него красная ножка и красная шляпка. Правильно он красный!». Затем вместе с ребёнком вешаем рисунок на видное место (к примеру, на холодильник) и «хвастаемся» папе, бабушке и т. д. какой замечательный красный грибок мы нарисовали.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Никогда не начинайте изучать новый цвет, пока ребёнок хорошо не усвоит предыдущий!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цвета всегда начинаем с красного, а затем знакомимся с желтым, зеленым, синим – это 4 </w:t>
      </w:r>
      <w:proofErr w:type="gram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цвета, которые ребёнок должен усвоить. </w:t>
      </w:r>
      <w:proofErr w:type="gram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можно добавлять дополнительные цвета — оранжевый, фиолетовый, черный, белый, а потом и оттеночные – голубой, розовый и т. д.</w:t>
      </w:r>
      <w:proofErr w:type="gramEnd"/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торопите ребенка во время занятий. Непременно подсказывайте ребенку, если он ошибается: « Нет, этот кубик не красный, а жёлтый, давай его положим в другую коробочку». Для начала используйте в игре один — два предмета каждого цвета и постепенно увеличивайте их количество.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бы настоятельно не рекомендовала использовать в изучении цветов компьютерные и онлайн игры, которых сейчас в изобилии в сети. Во-первых, ребёнку ни к чему столь раннее знакомство с компьютером. Во-вторых, экран монитора может искажать цвета. В-третьих, все эти игры для ленивых родителей, ведь от живого общения больше пользы и только вы можете познакомить малыша с окружающим миром!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представленных ниже игр может быть использована в развитии детей от 1,5 лет.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«Бабочки на цветке»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Вырезаем из картона 4 больших цветка: красного, желтого, синего, зеленого цветов. И четыре бабочки того же цвета. Показываем ребёнку и говорим: «Вот синяя бабочка полетела и села на синий цветок, а жёлтая летела-летела и прилетела на жёлтый цветок и т.д.». Потом пусть ребенок сам сажает бабочек на цветки соответствующего цвета. </w:t>
      </w:r>
    </w:p>
    <w:p w:rsid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Усложняем задание: «Посади синюю бабочку на красный цветок и т.д.».</w:t>
      </w:r>
    </w:p>
    <w:p w:rsidR="00125A80" w:rsidRPr="00D45B22" w:rsidRDefault="00125A80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42080" cy="31432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58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5553" cy="314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Игра «Маленький строитель» 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цветного картона вырежьте 4 квадрата и 4 треугольника основных цветов. Сложите домики, при этом цвет деталей не должен совпадать и скажите: «Ой, строители перепутали крыши у домиков. Нужно сложить их правильно, по цвету». Меняйте вместе с ребёнком крыши на «правильные» и называйте цвет. 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«Цветная уборка»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корзину для белья или большой таз и вместе с ребёнком пройдитесь по дому, собирая в неё предметы, игрушки одного цвета. Сообщайте ребёнку о ваших находках: «Вот смотри красный кубик он нам подходит, клади его в корзину. А вот папина красная футболка и т.д.»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«Строим башню»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 конструктор с крупными деталями? выбираем из него детали двух контрастных цветов. Предлагаем ребёнку построить из них башни. Беря каждую деталь? называем её цвет: «Это </w:t>
      </w:r>
      <w:proofErr w:type="gram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это какая?»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«Принеси одежду»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Собираясь на прогулку, сложите одежду малыша в кучку на пол. Попросите малыша, чтобы он принёс вам синие штаны. Если он принёс другую одежду, скажите: «Спасибо ты принёс красную футболку, одевай её и принеси синие штаны». Продолжайте, пока полностью не оденется, прося приносить по одному предмету за раз, называя вещь и её цвет.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усложнить игру, разложив одежду в разные места комнаты и попросить: «Принеси красную рубашку, она лежит на диване и т. д.».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Игра «Все цвета радуют»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Прогуляйтесь с ребёнком по квартире или по улице, указывая ему на предметы одного цвета. Можно с ребёнком посоревноваться, кто найдёт больше предметов, например жёлтого цвета. 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«Светофор»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Вырежьте из картона три крупных круга красного, жёлтого и зелёного цветов. Предложите ребёнку поиграть в подвижную игру: «Когда горит красный свет, мы стоим на месте. Когда горит </w:t>
      </w:r>
      <w:proofErr w:type="gram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</w:t>
      </w:r>
      <w:proofErr w:type="gramEnd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прыгаем на месте (на одной ножке). Загорится зелёный – бегаем».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Поочерёдно показываем цвета и выполняем соответствующие действия вместе с ребёнком. Можно усложнить игру — давать команду только голосом или только показывая определённый цвет. Можно предложить ребёнку поменяться ролями. Будет очень весело, если в игре будут участвовать несколько человек.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«Сортируем игрушки»</w:t>
      </w:r>
    </w:p>
    <w:p w:rsidR="00D45B22" w:rsidRPr="00D45B22" w:rsidRDefault="00D45B22" w:rsidP="00D45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Рассыпаем на полу игрушки разных цветов: кубики, детали от крупных конструкторов и т. д. Берём поднос и вместе с ребёнком собираем на него игрушки определённого цвета. Можно устроить соревнование и взять поднос для себя и для ребёнка и кто больше соберёт деталей синего цвета, пока звонит будильник (поёт песенка и т. д.). </w:t>
      </w:r>
    </w:p>
    <w:p w:rsidR="00D45B22" w:rsidRPr="00D45B22" w:rsidRDefault="00D45B22" w:rsidP="00D45B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Сортируем детали по коробочкам соответствующего цвета (берём 4 </w:t>
      </w:r>
      <w:proofErr w:type="gram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цвета). 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«Что бывает зелёным?»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Вспомните вместе с ребёнком, что бывает зелёным (красным, синим, жёлтым) – огурец, трава, листья, яблоко и т. д.</w:t>
      </w:r>
      <w:proofErr w:type="gramEnd"/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игра способствует развитию воображения, но может вызвать затруднения у </w:t>
      </w:r>
      <w:proofErr w:type="spellStart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речевиков</w:t>
      </w:r>
      <w:proofErr w:type="spellEnd"/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старшего дошкольного возраста.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45B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Игра «Чудо — радуга»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Берём большой лист бумаги (лучше ватман) и рисуем на нем цветные дуги шириной несколько сантиметров, в зависимости от размера листа. Располагаем цвета соответственно спектру радуги. И на каждую дугу приклеиваем вместе с ребёнком предметы соответствующего цвета: комочки цветной бумаги, маленькие игрушки, бусины, цветные пёрышки, пробки от пластиковых бутылок, кусочки ткани, красивые камушки. Всю радугу сразу делать не обязательно, можно выкладывать цвета постепенно.</w:t>
      </w:r>
    </w:p>
    <w:p w:rsidR="00D45B22" w:rsidRPr="00D45B22" w:rsidRDefault="00D45B22" w:rsidP="00D45B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 вас получится креативный коллаж, от которого ваш малыш будет в восторге! </w:t>
      </w:r>
    </w:p>
    <w:p w:rsidR="00C06CA4" w:rsidRDefault="00C06CA4"/>
    <w:sectPr w:rsidR="00C06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A24A0"/>
    <w:multiLevelType w:val="multilevel"/>
    <w:tmpl w:val="848E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07"/>
    <w:rsid w:val="00125A80"/>
    <w:rsid w:val="002F7207"/>
    <w:rsid w:val="00742A7A"/>
    <w:rsid w:val="007E5B99"/>
    <w:rsid w:val="00801133"/>
    <w:rsid w:val="00962024"/>
    <w:rsid w:val="00C06CA4"/>
    <w:rsid w:val="00D45B22"/>
    <w:rsid w:val="00D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garden100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941</Words>
  <Characters>5369</Characters>
  <Application>Microsoft Office Word</Application>
  <DocSecurity>0</DocSecurity>
  <Lines>44</Lines>
  <Paragraphs>12</Paragraphs>
  <ScaleCrop>false</ScaleCrop>
  <Company/>
  <LinksUpToDate>false</LinksUpToDate>
  <CharactersWithSpaces>6298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user</cp:lastModifiedBy>
  <cp:revision>8</cp:revision>
  <dcterms:created xsi:type="dcterms:W3CDTF">2013-12-12T14:16:00Z</dcterms:created>
  <dcterms:modified xsi:type="dcterms:W3CDTF">2020-02-15T23:49:00Z</dcterms:modified>
</cp:coreProperties>
</file>