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2028" w14:textId="77777777" w:rsidR="00EB7E1A" w:rsidRDefault="00EB7E1A" w:rsidP="00EB7E1A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B7E1A">
        <w:rPr>
          <w:rFonts w:ascii="Times New Roman" w:hAnsi="Times New Roman" w:cs="Times New Roman"/>
          <w:b/>
          <w:bCs/>
          <w:i/>
          <w:iCs/>
          <w:sz w:val="44"/>
          <w:szCs w:val="44"/>
        </w:rPr>
        <w:t>Консультация для родителей</w:t>
      </w:r>
    </w:p>
    <w:p w14:paraId="2C5D7114" w14:textId="3E6E2C5F" w:rsidR="00EB7E1A" w:rsidRPr="00EB7E1A" w:rsidRDefault="00EB7E1A" w:rsidP="00EB7E1A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EB7E1A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«Как вести себя </w:t>
      </w:r>
      <w:r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Pr="00EB7E1A">
        <w:rPr>
          <w:rFonts w:ascii="Times New Roman" w:hAnsi="Times New Roman" w:cs="Times New Roman"/>
          <w:b/>
          <w:bCs/>
          <w:i/>
          <w:iCs/>
          <w:sz w:val="44"/>
          <w:szCs w:val="44"/>
        </w:rPr>
        <w:t>в чрезвычайной ситуации»</w:t>
      </w:r>
    </w:p>
    <w:p w14:paraId="1BE41855" w14:textId="4EA1B304" w:rsidR="00EB7E1A" w:rsidRPr="00EB7E1A" w:rsidRDefault="00EB7E1A" w:rsidP="00EB7E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правила поведения при ЧС</w:t>
      </w:r>
    </w:p>
    <w:p w14:paraId="1886298E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Не поддавайтесь панике и сохраняйте спокойствие. Паника затрудняет действия спасателей и может привести к тяжёлым последствиям. Призывайте окружающих к спокойствию. </w:t>
      </w:r>
    </w:p>
    <w:p w14:paraId="6A410992" w14:textId="43A75A1D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Немедленно сообщите о происшествии в экстренные службы. Позвоните по номеру 112 (единый номер вызова экстренных служб) или по конкретным телефонам: 101 — пожарная охрана, 102 — полиция, 103 — скорая помощь, 104 — газовая служба. В сообщении чётко укажите, что случилось, место происшествия (адрес, ориентиры), ваше имя и номер телефона. </w:t>
      </w:r>
    </w:p>
    <w:p w14:paraId="5C1920B2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Прослушайте информацию через СМИ или системы оповещения. Включите радио, телевизор или прослушайте сообщения через уличные громкоговорители — там сообщат детали о ситуации и рекомендации. </w:t>
      </w:r>
    </w:p>
    <w:p w14:paraId="4B0833C4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Выполняйте указания специалистов. Следуйте инструкциям спасателей, пожарных, медиков и сотрудников полиции. </w:t>
      </w:r>
    </w:p>
    <w:p w14:paraId="14B6BDA6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Не мешайте работе экстренных служб. Не создавайте препятствий для проезда спецтехники, не заходите в обозначенные опасные зоны. </w:t>
      </w:r>
    </w:p>
    <w:p w14:paraId="41963BCE" w14:textId="77777777" w:rsidR="00EB7E1A" w:rsidRPr="00EB7E1A" w:rsidRDefault="00EB7E1A" w:rsidP="00EB7E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Действия в конкретных ситуациях</w:t>
      </w:r>
    </w:p>
    <w:p w14:paraId="3B813803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>Ситуация</w:t>
      </w:r>
      <w:r w:rsidRPr="00EB7E1A">
        <w:rPr>
          <w:rFonts w:ascii="Times New Roman" w:hAnsi="Times New Roman" w:cs="Times New Roman"/>
          <w:sz w:val="28"/>
          <w:szCs w:val="28"/>
        </w:rPr>
        <w:tab/>
        <w:t>Что делать</w:t>
      </w:r>
    </w:p>
    <w:p w14:paraId="4B9098DF" w14:textId="05CC169C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sz w:val="28"/>
          <w:szCs w:val="28"/>
        </w:rPr>
        <w:t>Пожар</w:t>
      </w:r>
      <w:r w:rsidRPr="00EB7E1A">
        <w:rPr>
          <w:rFonts w:ascii="Times New Roman" w:hAnsi="Times New Roman" w:cs="Times New Roman"/>
          <w:sz w:val="28"/>
          <w:szCs w:val="28"/>
        </w:rPr>
        <w:tab/>
        <w:t xml:space="preserve">Сообщите в пожарную охрану. Выведите детей и пожилых людей. Попытайтесь потушить огонь водой, плотной тканью или огнетушителем. Отключите электричество, закройте окна и форточки. При сильном задымлении немедленно покиньте помещение, прикрыв за собой дверь. Защитите органы дыхания смоченной тканью, двигайтесь пригнувшись. </w:t>
      </w:r>
    </w:p>
    <w:p w14:paraId="05457630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sz w:val="28"/>
          <w:szCs w:val="28"/>
        </w:rPr>
        <w:t>Наводнение</w:t>
      </w:r>
      <w:r w:rsidRPr="00EB7E1A">
        <w:rPr>
          <w:rFonts w:ascii="Times New Roman" w:hAnsi="Times New Roman" w:cs="Times New Roman"/>
          <w:sz w:val="28"/>
          <w:szCs w:val="28"/>
        </w:rPr>
        <w:tab/>
        <w:t xml:space="preserve">Оказавшись в зоне затопления, оставайтесь на верхнем этаже, крыше здания, дереве или другом возвышенном месте. При внезапном наводнении быстро займите ближайшее возвышенное место. Днём вывесите белое (или цветное) сигнальное полотнище, в темноте — подавайте световые сигналы. При вынужденной эвакуации используйте плот из подручных средств. </w:t>
      </w:r>
    </w:p>
    <w:p w14:paraId="54D3B460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sz w:val="28"/>
          <w:szCs w:val="28"/>
        </w:rPr>
        <w:t>Запах газа</w:t>
      </w:r>
      <w:r w:rsidRPr="00EB7E1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B7E1A">
        <w:rPr>
          <w:rFonts w:ascii="Times New Roman" w:hAnsi="Times New Roman" w:cs="Times New Roman"/>
          <w:sz w:val="28"/>
          <w:szCs w:val="28"/>
        </w:rPr>
        <w:t xml:space="preserve">Почувствовав запах газа, сразу вызывайте аварийную службу. Перекройте кран подачи газа, откройте окна и ждите специалистов. Не включайте электричество и не используйте открытый огонь. </w:t>
      </w:r>
    </w:p>
    <w:p w14:paraId="58BBB5C5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Подозрительные предметы</w:t>
      </w:r>
      <w:r w:rsidRPr="00EB7E1A">
        <w:rPr>
          <w:rFonts w:ascii="Times New Roman" w:hAnsi="Times New Roman" w:cs="Times New Roman"/>
          <w:sz w:val="28"/>
          <w:szCs w:val="28"/>
        </w:rPr>
        <w:tab/>
        <w:t xml:space="preserve">Не прикасайтесь к бесхозным сумкам, пакетам, коробкам и другим подозрительным предметам. Немедленно сообщите о находке в полицию, указав время, место, обстоятельства обнаружения, внешние признаки предмета и наличие людей рядом. </w:t>
      </w:r>
    </w:p>
    <w:p w14:paraId="343919D0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sz w:val="28"/>
          <w:szCs w:val="28"/>
        </w:rPr>
        <w:t>Стрельба или взрыв</w:t>
      </w:r>
      <w:r w:rsidRPr="00EB7E1A">
        <w:rPr>
          <w:rFonts w:ascii="Times New Roman" w:hAnsi="Times New Roman" w:cs="Times New Roman"/>
          <w:sz w:val="28"/>
          <w:szCs w:val="28"/>
        </w:rPr>
        <w:tab/>
        <w:t xml:space="preserve">Падайте на землю, прикройте голову руками. В помещении постарайтесь укрыться в месте с более надёжными стенами, избегайте нахождения рядом с окнами. </w:t>
      </w:r>
    </w:p>
    <w:p w14:paraId="0DA012D6" w14:textId="77777777" w:rsidR="00EB7E1A" w:rsidRPr="00EB7E1A" w:rsidRDefault="00EB7E1A" w:rsidP="00EB7E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говорить с ребёнком о ЧС</w:t>
      </w:r>
    </w:p>
    <w:p w14:paraId="50FF6027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Сначала стабилизируйте своё эмоциональное состояние. Дети ориентируются на поведение взрослых — если родитель спокоен, ребёнок чувствует себя безопаснее. </w:t>
      </w:r>
    </w:p>
    <w:p w14:paraId="70188BC9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Говорите спокойно и объективно. Если ребёнок увидел новости о ЧС или задаёт вопросы, избегайте детализации и эмоционального реагирования. Обсудите с ребёнком его чувства по этому поводу. </w:t>
      </w:r>
    </w:p>
    <w:p w14:paraId="78B79321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Напомните о правилах безопасного поведения. Проговорите вместе план действий в опасной ситуации с учётом возраста ребёнка. </w:t>
      </w:r>
    </w:p>
    <w:p w14:paraId="35945598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Ограничьте доступ к тревожному контенту. Избегайте просмотра жестоких новостей и видео, чтобы не травмировать психику ребёнка. </w:t>
      </w:r>
    </w:p>
    <w:p w14:paraId="16A484C2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Уделяйте ребёнку больше времени после ЧС. Помогите ему успокоиться, поддерживайте распорядок дня — это способствует восстановлению чувства стабильности. </w:t>
      </w:r>
    </w:p>
    <w:p w14:paraId="4085C677" w14:textId="77777777" w:rsidR="00EB7E1A" w:rsidRPr="00EB7E1A" w:rsidRDefault="00EB7E1A" w:rsidP="00EB7E1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7E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Подготовка к ЧС</w:t>
      </w:r>
    </w:p>
    <w:p w14:paraId="2A17C532" w14:textId="37394A1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Разработайте семейный план действий. Определите место встречи на случай эвакуации, соберите «тревожный чемоданчик» с документами, деньгами, аптечкой, запасом еды и воды, одеждой, фонариком и другими необходимыми вещами. </w:t>
      </w:r>
    </w:p>
    <w:p w14:paraId="6CF4CF3A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Научите детей важным номерам телефонов. Они должны знать домашний адрес, номера телефонов родителей и ближайших родственников. </w:t>
      </w:r>
    </w:p>
    <w:p w14:paraId="06BEC987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Проводите «учебные тревоги». Периодически отрабатывайте с детьми действия при пожаре, землетрясении или других ЧС. </w:t>
      </w:r>
    </w:p>
    <w:p w14:paraId="6045F16B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Обсуждайте потенциальные риски. В зависимости от региона проживания поговорите о том, как вести себя при урагане, наводнении, лесном пожаре и т. д.. </w:t>
      </w:r>
    </w:p>
    <w:p w14:paraId="764B8A9B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>Важные номера телефонов</w:t>
      </w:r>
    </w:p>
    <w:p w14:paraId="4B115C5C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>112 — единый номер экстренных служб;</w:t>
      </w:r>
    </w:p>
    <w:p w14:paraId="74111F98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lastRenderedPageBreak/>
        <w:t>101 — пожарная охрана;</w:t>
      </w:r>
    </w:p>
    <w:p w14:paraId="4FF5F2D1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>102 — полиция;</w:t>
      </w:r>
    </w:p>
    <w:p w14:paraId="29712BA5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>103 — скорая помощь;</w:t>
      </w:r>
    </w:p>
    <w:p w14:paraId="75A42C1C" w14:textId="77777777" w:rsidR="00EB7E1A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 xml:space="preserve">104 — газовая служба. </w:t>
      </w:r>
    </w:p>
    <w:p w14:paraId="314CB324" w14:textId="363D1FD7" w:rsidR="008A4EB6" w:rsidRPr="00EB7E1A" w:rsidRDefault="00EB7E1A" w:rsidP="00EB7E1A">
      <w:pPr>
        <w:rPr>
          <w:rFonts w:ascii="Times New Roman" w:hAnsi="Times New Roman" w:cs="Times New Roman"/>
          <w:sz w:val="28"/>
          <w:szCs w:val="28"/>
        </w:rPr>
      </w:pPr>
      <w:r w:rsidRPr="00EB7E1A">
        <w:rPr>
          <w:rFonts w:ascii="Times New Roman" w:hAnsi="Times New Roman" w:cs="Times New Roman"/>
          <w:sz w:val="28"/>
          <w:szCs w:val="28"/>
        </w:rPr>
        <w:t>Буклет можно дополнить иллюстрациями, схемами и примерами из жизни, чтобы информация была более наглядной и запоминающейся. Также стоит учитывать возрастные особенности детей при формулировке рекомендаций.</w:t>
      </w:r>
    </w:p>
    <w:sectPr w:rsidR="008A4EB6" w:rsidRPr="00EB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A9"/>
    <w:rsid w:val="0023617A"/>
    <w:rsid w:val="008006A9"/>
    <w:rsid w:val="008A4EB6"/>
    <w:rsid w:val="00B0781C"/>
    <w:rsid w:val="00B86044"/>
    <w:rsid w:val="00E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36746"/>
  <w15:chartTrackingRefBased/>
  <w15:docId w15:val="{6BC3546B-CF29-46E3-8686-4211F0F2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6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6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6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6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6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6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6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6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6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2</cp:revision>
  <dcterms:created xsi:type="dcterms:W3CDTF">2026-04-20T08:21:00Z</dcterms:created>
  <dcterms:modified xsi:type="dcterms:W3CDTF">2026-04-20T08:28:00Z</dcterms:modified>
</cp:coreProperties>
</file>