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2A" w:rsidRDefault="00F71D2A" w:rsidP="00F71D2A">
      <w:pPr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</w:pPr>
      <w:r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 xml:space="preserve">     </w:t>
      </w:r>
      <w:r w:rsidRPr="00F71D2A"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 xml:space="preserve">  </w:t>
      </w:r>
      <w:proofErr w:type="spellStart"/>
      <w:r w:rsidRPr="00F71D2A"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>Леворукий</w:t>
      </w:r>
      <w:proofErr w:type="spellEnd"/>
      <w:r w:rsidRPr="00F71D2A"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  <w:t xml:space="preserve"> ребенок</w:t>
      </w:r>
    </w:p>
    <w:p w:rsidR="00F71D2A" w:rsidRDefault="00F71D2A" w:rsidP="00F71D2A">
      <w:pPr>
        <w:jc w:val="both"/>
        <w:rPr>
          <w:sz w:val="28"/>
        </w:rPr>
      </w:pPr>
    </w:p>
    <w:p w:rsidR="00F71D2A" w:rsidRDefault="00F71D2A" w:rsidP="00F71D2A">
      <w:pPr>
        <w:jc w:val="both"/>
        <w:rPr>
          <w:sz w:val="28"/>
        </w:rPr>
      </w:pPr>
      <w:r>
        <w:rPr>
          <w:sz w:val="28"/>
        </w:rPr>
        <w:t>Леворукость - это предпочтительное использование левой руки для осуществления различных действий. Установлено, что леворукость в десять-</w:t>
      </w:r>
      <w:bookmarkStart w:id="0" w:name="_GoBack"/>
      <w:bookmarkEnd w:id="0"/>
      <w:r>
        <w:rPr>
          <w:sz w:val="28"/>
        </w:rPr>
        <w:t xml:space="preserve">двенадцать раз чаще встречается в семьях, в которой левшой является хотя бы один из родителей, т.е. носит </w:t>
      </w:r>
      <w:r>
        <w:rPr>
          <w:b/>
          <w:bCs/>
          <w:i/>
          <w:iCs/>
          <w:sz w:val="28"/>
        </w:rPr>
        <w:t xml:space="preserve">унаследованный </w:t>
      </w:r>
      <w:r>
        <w:rPr>
          <w:sz w:val="28"/>
        </w:rPr>
        <w:t>характер.</w:t>
      </w:r>
      <w:r>
        <w:rPr>
          <w:b/>
          <w:bCs/>
          <w:i/>
          <w:iCs/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D2A" w:rsidRDefault="00F71D2A" w:rsidP="00F71D2A">
      <w:pPr>
        <w:jc w:val="both"/>
        <w:rPr>
          <w:sz w:val="28"/>
        </w:rPr>
      </w:pPr>
      <w:r>
        <w:rPr>
          <w:sz w:val="28"/>
        </w:rPr>
        <w:t xml:space="preserve">Кроме </w:t>
      </w:r>
      <w:r>
        <w:rPr>
          <w:b/>
          <w:bCs/>
          <w:i/>
          <w:iCs/>
          <w:sz w:val="28"/>
        </w:rPr>
        <w:t>явной</w:t>
      </w:r>
      <w:r>
        <w:rPr>
          <w:sz w:val="28"/>
        </w:rPr>
        <w:t xml:space="preserve">, часто встречается </w:t>
      </w:r>
      <w:r>
        <w:rPr>
          <w:b/>
          <w:bCs/>
          <w:i/>
          <w:iCs/>
          <w:sz w:val="28"/>
        </w:rPr>
        <w:t xml:space="preserve">скрытая </w:t>
      </w:r>
      <w:r>
        <w:rPr>
          <w:sz w:val="28"/>
        </w:rPr>
        <w:t xml:space="preserve">леворукость. Такой человек приучен с детства </w:t>
      </w:r>
      <w:proofErr w:type="gramStart"/>
      <w:r>
        <w:rPr>
          <w:sz w:val="28"/>
        </w:rPr>
        <w:t>пользоваться</w:t>
      </w:r>
      <w:proofErr w:type="gramEnd"/>
      <w:r>
        <w:rPr>
          <w:sz w:val="28"/>
        </w:rPr>
        <w:t xml:space="preserve"> правой рукой, но при непривычных действиях или в состоянии аффекта пользуется левой. </w:t>
      </w:r>
    </w:p>
    <w:p w:rsidR="00F71D2A" w:rsidRPr="00D2295D" w:rsidRDefault="00F71D2A" w:rsidP="00F71D2A">
      <w:pPr>
        <w:pStyle w:val="1"/>
        <w:jc w:val="both"/>
        <w:rPr>
          <w:b w:val="0"/>
          <w:sz w:val="28"/>
          <w:szCs w:val="28"/>
        </w:rPr>
      </w:pPr>
      <w:r w:rsidRPr="00D2295D">
        <w:rPr>
          <w:b w:val="0"/>
          <w:sz w:val="28"/>
          <w:szCs w:val="28"/>
        </w:rPr>
        <w:t>Если у правши ведущим является левое полушарие головного мозга, то у левши ведущее - правое. Оба полушария отвечают за совершенно различные функции, поэтому понятно, что правши и левши существенно отличаются друг от друга.</w:t>
      </w:r>
    </w:p>
    <w:p w:rsidR="00F71D2A" w:rsidRPr="00D2295D" w:rsidRDefault="00F71D2A" w:rsidP="00F71D2A">
      <w:pPr>
        <w:pStyle w:val="1"/>
        <w:jc w:val="both"/>
        <w:rPr>
          <w:b w:val="0"/>
          <w:sz w:val="28"/>
          <w:szCs w:val="28"/>
        </w:rPr>
      </w:pPr>
      <w:r w:rsidRPr="00D2295D">
        <w:rPr>
          <w:b w:val="0"/>
          <w:sz w:val="28"/>
          <w:szCs w:val="28"/>
        </w:rPr>
        <w:t>Левши - это обычно особо художественно одаренные и очень эмоциональные дети. Они уже с трех лет намного лучше других детей рисуют и лепят из глины или пластилина. Все отмечают большие музыкальные способности левшей, для них не редок музыкальный слух. Но в то же время им свойственна задержка речи и затруднения в произношении различных звуков.</w:t>
      </w:r>
    </w:p>
    <w:p w:rsidR="00F71D2A" w:rsidRPr="00D2295D" w:rsidRDefault="00F71D2A" w:rsidP="00F71D2A">
      <w:pPr>
        <w:pStyle w:val="1"/>
        <w:jc w:val="both"/>
        <w:rPr>
          <w:b w:val="0"/>
          <w:sz w:val="28"/>
          <w:szCs w:val="28"/>
        </w:rPr>
      </w:pPr>
      <w:r w:rsidRPr="00D2295D">
        <w:rPr>
          <w:b w:val="0"/>
          <w:sz w:val="28"/>
          <w:szCs w:val="28"/>
        </w:rPr>
        <w:t>Такой ребенок непосредствен, доверчив, легко попадает под влияние сиюминутных чувств и настроений, плаксив, капризен и подвержен ярости и гневу, настойчив в осуществлении своих желаний, очень упрям. Ему с большим трудом даются чтение и письмо.</w:t>
      </w:r>
    </w:p>
    <w:p w:rsidR="00F71D2A" w:rsidRPr="00D2295D" w:rsidRDefault="00F71D2A" w:rsidP="00F71D2A">
      <w:pPr>
        <w:pStyle w:val="1"/>
        <w:jc w:val="both"/>
        <w:rPr>
          <w:b w:val="0"/>
          <w:sz w:val="28"/>
          <w:szCs w:val="28"/>
        </w:rPr>
      </w:pPr>
      <w:r w:rsidRPr="00D2295D">
        <w:rPr>
          <w:b w:val="0"/>
          <w:sz w:val="28"/>
          <w:szCs w:val="28"/>
        </w:rPr>
        <w:t xml:space="preserve">Несмотря на эти особенности, левша </w:t>
      </w:r>
      <w:r w:rsidRPr="00D2295D">
        <w:rPr>
          <w:b w:val="0"/>
          <w:bCs w:val="0"/>
          <w:i/>
          <w:iCs/>
          <w:sz w:val="28"/>
          <w:szCs w:val="28"/>
        </w:rPr>
        <w:t xml:space="preserve">нормально </w:t>
      </w:r>
      <w:proofErr w:type="gramStart"/>
      <w:r w:rsidRPr="00D2295D">
        <w:rPr>
          <w:b w:val="0"/>
          <w:sz w:val="28"/>
          <w:szCs w:val="28"/>
        </w:rPr>
        <w:t>проходит</w:t>
      </w:r>
      <w:proofErr w:type="gramEnd"/>
      <w:r w:rsidRPr="00D2295D">
        <w:rPr>
          <w:b w:val="0"/>
          <w:sz w:val="28"/>
          <w:szCs w:val="28"/>
        </w:rPr>
        <w:t xml:space="preserve"> все стадии физического и психического развития и становится </w:t>
      </w:r>
      <w:r w:rsidRPr="00D2295D">
        <w:rPr>
          <w:b w:val="0"/>
          <w:bCs w:val="0"/>
          <w:i/>
          <w:iCs/>
          <w:sz w:val="28"/>
          <w:szCs w:val="28"/>
        </w:rPr>
        <w:t xml:space="preserve">абсолютно </w:t>
      </w:r>
      <w:r w:rsidRPr="00D2295D">
        <w:rPr>
          <w:b w:val="0"/>
          <w:sz w:val="28"/>
          <w:szCs w:val="28"/>
        </w:rPr>
        <w:t xml:space="preserve">полноценной личностью. Переучивание левши не может изменить особенности его центральной нервной системы. Оно приводит лишь к тому, что ребенок с равным успехом начинает пользоваться обеими руками, т. е. леворукость приобретает скрытую форму. Ученые считают, что переучивание левши </w:t>
      </w:r>
      <w:r w:rsidRPr="00D2295D">
        <w:rPr>
          <w:b w:val="0"/>
          <w:bCs w:val="0"/>
          <w:i/>
          <w:iCs/>
          <w:sz w:val="28"/>
          <w:szCs w:val="28"/>
        </w:rPr>
        <w:t xml:space="preserve">нецелесообразно </w:t>
      </w:r>
      <w:r w:rsidRPr="00D2295D">
        <w:rPr>
          <w:b w:val="0"/>
          <w:sz w:val="28"/>
          <w:szCs w:val="28"/>
        </w:rPr>
        <w:t xml:space="preserve">и даже </w:t>
      </w:r>
      <w:r w:rsidRPr="00D2295D">
        <w:rPr>
          <w:b w:val="0"/>
          <w:bCs w:val="0"/>
          <w:i/>
          <w:iCs/>
          <w:sz w:val="28"/>
          <w:szCs w:val="28"/>
        </w:rPr>
        <w:t>вредно</w:t>
      </w:r>
      <w:r w:rsidRPr="00D2295D">
        <w:rPr>
          <w:b w:val="0"/>
          <w:sz w:val="28"/>
          <w:szCs w:val="28"/>
        </w:rPr>
        <w:t>, так как иногда это приводит к психическим травмам и неврозам, а также к речевым нарушения</w:t>
      </w:r>
      <w:proofErr w:type="gramStart"/>
      <w:r w:rsidRPr="00D2295D">
        <w:rPr>
          <w:b w:val="0"/>
          <w:sz w:val="28"/>
          <w:szCs w:val="28"/>
        </w:rPr>
        <w:t>м(</w:t>
      </w:r>
      <w:proofErr w:type="gramEnd"/>
      <w:r w:rsidRPr="00D2295D">
        <w:rPr>
          <w:b w:val="0"/>
          <w:sz w:val="28"/>
          <w:szCs w:val="28"/>
        </w:rPr>
        <w:t xml:space="preserve">например, к </w:t>
      </w:r>
      <w:r w:rsidRPr="00D2295D">
        <w:rPr>
          <w:b w:val="0"/>
          <w:bCs w:val="0"/>
          <w:i/>
          <w:iCs/>
          <w:sz w:val="28"/>
          <w:szCs w:val="28"/>
        </w:rPr>
        <w:t>заиканию</w:t>
      </w:r>
      <w:r w:rsidRPr="00D2295D">
        <w:rPr>
          <w:b w:val="0"/>
          <w:sz w:val="28"/>
          <w:szCs w:val="28"/>
        </w:rPr>
        <w:t>).</w:t>
      </w:r>
    </w:p>
    <w:p w:rsidR="00F71D2A" w:rsidRDefault="00F71D2A" w:rsidP="00F71D2A">
      <w:pPr>
        <w:pStyle w:val="1"/>
        <w:jc w:val="both"/>
        <w:rPr>
          <w:b w:val="0"/>
          <w:sz w:val="28"/>
          <w:szCs w:val="28"/>
        </w:rPr>
      </w:pPr>
      <w:r w:rsidRPr="00FF25E1">
        <w:rPr>
          <w:b w:val="0"/>
          <w:sz w:val="28"/>
          <w:szCs w:val="28"/>
        </w:rPr>
        <w:t xml:space="preserve">Можно предупредить развитие леворукости, если с самого раннего возраста стараться давать ребенку предметы только в правую руку; осторожно, но настойчиво перекладывать предметы из левой руки в правую (например, ложку во время еды), в игре использовать преимущественно правую руку и </w:t>
      </w:r>
    </w:p>
    <w:p w:rsidR="00F71D2A" w:rsidRPr="00FF25E1" w:rsidRDefault="00F71D2A" w:rsidP="00F71D2A">
      <w:pPr>
        <w:pStyle w:val="1"/>
        <w:tabs>
          <w:tab w:val="left" w:pos="3150"/>
        </w:tabs>
        <w:jc w:val="both"/>
        <w:rPr>
          <w:b w:val="0"/>
          <w:sz w:val="28"/>
          <w:szCs w:val="28"/>
        </w:rPr>
      </w:pPr>
      <w:r w:rsidRPr="00FF25E1">
        <w:rPr>
          <w:b w:val="0"/>
          <w:sz w:val="28"/>
          <w:szCs w:val="28"/>
        </w:rPr>
        <w:t xml:space="preserve">т. д.  </w:t>
      </w:r>
      <w:r>
        <w:rPr>
          <w:b w:val="0"/>
          <w:sz w:val="28"/>
          <w:szCs w:val="28"/>
        </w:rPr>
        <w:tab/>
      </w:r>
    </w:p>
    <w:p w:rsidR="00F71D2A" w:rsidRPr="00F71D2A" w:rsidRDefault="00F71D2A" w:rsidP="00F71D2A">
      <w:pPr>
        <w:rPr>
          <w:b/>
          <w:bCs/>
          <w:i/>
          <w:iCs/>
          <w:sz w:val="72"/>
          <w:szCs w:val="72"/>
          <w14:textFill>
            <w14:gradFill>
              <w14:gsLst>
                <w14:gs w14:pos="0">
                  <w14:srgbClr w14:val="03D4A8"/>
                </w14:gs>
                <w14:gs w14:pos="25000">
                  <w14:srgbClr w14:val="21D6E0"/>
                </w14:gs>
                <w14:gs w14:pos="75000">
                  <w14:srgbClr w14:val="0087E6"/>
                </w14:gs>
                <w14:gs w14:pos="100000">
                  <w14:srgbClr w14:val="005CBF"/>
                </w14:gs>
              </w14:gsLst>
              <w14:lin w14:ang="5400000" w14:scaled="0"/>
            </w14:gradFill>
          </w14:textFill>
        </w:rPr>
      </w:pP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2A"/>
    <w:rsid w:val="00EE5F81"/>
    <w:rsid w:val="00F7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D2A"/>
    <w:pPr>
      <w:keepNext/>
      <w:outlineLvl w:val="0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2A"/>
    <w:rPr>
      <w:rFonts w:eastAsia="Times New Roman"/>
      <w:b/>
      <w:bCs/>
      <w:sz w:val="7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D2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1D2A"/>
    <w:pPr>
      <w:keepNext/>
      <w:outlineLvl w:val="0"/>
    </w:pPr>
    <w:rPr>
      <w:b/>
      <w:bCs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D2A"/>
    <w:rPr>
      <w:rFonts w:eastAsia="Times New Roman"/>
      <w:b/>
      <w:bCs/>
      <w:sz w:val="7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2015-06-04T05:21:00Z</dcterms:created>
  <dcterms:modified xsi:type="dcterms:W3CDTF">2015-06-04T05:34:00Z</dcterms:modified>
</cp:coreProperties>
</file>