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0082" w14:textId="77777777" w:rsidR="004514A7" w:rsidRPr="00F63C2A" w:rsidRDefault="004514A7" w:rsidP="004514A7">
      <w:pPr>
        <w:numPr>
          <w:ilvl w:val="0"/>
          <w:numId w:val="1"/>
        </w:numPr>
        <w:shd w:val="clear" w:color="auto" w:fill="FFFFFF"/>
        <w:spacing w:after="300" w:line="360" w:lineRule="atLeast"/>
        <w:contextualSpacing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  <w14:ligatures w14:val="none"/>
        </w:rPr>
      </w:pPr>
      <w:bookmarkStart w:id="0" w:name="_Hlk168311124"/>
      <w:r w:rsidRPr="00F63C2A"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  <w14:ligatures w14:val="none"/>
        </w:rPr>
        <w:t>Лаборатория безопасности</w:t>
      </w:r>
    </w:p>
    <w:p w14:paraId="6F6D4793" w14:textId="77777777" w:rsidR="004514A7" w:rsidRPr="00F63C2A" w:rsidRDefault="004514A7" w:rsidP="004514A7">
      <w:pPr>
        <w:numPr>
          <w:ilvl w:val="0"/>
          <w:numId w:val="1"/>
        </w:numPr>
        <w:shd w:val="clear" w:color="auto" w:fill="FFFFFF"/>
        <w:spacing w:after="300" w:line="360" w:lineRule="atLeast"/>
        <w:contextualSpacing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  <w14:ligatures w14:val="none"/>
        </w:rPr>
      </w:pPr>
    </w:p>
    <w:p w14:paraId="4E5FD620" w14:textId="77777777" w:rsidR="004514A7" w:rsidRPr="00F63C2A" w:rsidRDefault="004514A7" w:rsidP="004514A7">
      <w:pPr>
        <w:numPr>
          <w:ilvl w:val="0"/>
          <w:numId w:val="1"/>
        </w:numPr>
        <w:shd w:val="clear" w:color="auto" w:fill="FFFFFF"/>
        <w:spacing w:before="150" w:after="300" w:line="330" w:lineRule="atLeast"/>
        <w:contextualSpacing/>
        <w:jc w:val="both"/>
        <w:rPr>
          <w:rFonts w:ascii="Times New Roman" w:eastAsia="Times New Roman" w:hAnsi="Times New Roman" w:cs="Times New Roman"/>
          <w:color w:val="555555"/>
          <w:kern w:val="0"/>
          <w:sz w:val="40"/>
          <w:szCs w:val="40"/>
          <w:lang w:eastAsia="ru-RU"/>
          <w14:ligatures w14:val="none"/>
        </w:rPr>
      </w:pPr>
      <w:r w:rsidRPr="00F63C2A">
        <w:rPr>
          <w:rFonts w:ascii="Times New Roman" w:eastAsia="Times New Roman" w:hAnsi="Times New Roman" w:cs="Times New Roman"/>
          <w:color w:val="555555"/>
          <w:kern w:val="0"/>
          <w:sz w:val="40"/>
          <w:szCs w:val="40"/>
          <w:lang w:eastAsia="ru-RU"/>
          <w14:ligatures w14:val="none"/>
        </w:rPr>
        <w:t>Педагогами Центра профилактики безопасности дорожного движения «Лаборатория безопасности» в информационно-телекоммуникационной сети «Интернет» размещены методические видеоматериалы по обучению детей правилам дорожного движения</w:t>
      </w:r>
      <w:r w:rsidRPr="00F63C2A">
        <w:rPr>
          <w:rFonts w:ascii="Times New Roman" w:eastAsia="Times New Roman" w:hAnsi="Times New Roman" w:cs="Times New Roman"/>
          <w:color w:val="555555"/>
          <w:kern w:val="0"/>
          <w:sz w:val="40"/>
          <w:szCs w:val="40"/>
          <w:lang w:eastAsia="ru-RU"/>
          <w14:ligatures w14:val="none"/>
        </w:rPr>
        <w:br/>
        <w:t>на темы: «Я – пешеход», «Я – пассажир», «Я – велосипедист».</w:t>
      </w:r>
      <w:r w:rsidRPr="00F63C2A">
        <w:rPr>
          <w:rFonts w:ascii="Times New Roman" w:hAnsi="Times New Roman" w:cs="Times New Roman"/>
          <w:noProof/>
          <w:color w:val="007AD0"/>
          <w:sz w:val="40"/>
          <w:szCs w:val="40"/>
          <w:lang w:eastAsia="ru-RU"/>
        </w:rPr>
        <w:drawing>
          <wp:inline distT="0" distB="0" distL="0" distR="0" wp14:anchorId="385488D1" wp14:editId="1E118A40">
            <wp:extent cx="9525" cy="9525"/>
            <wp:effectExtent l="0" t="0" r="0" b="0"/>
            <wp:docPr id="2130336475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6700D" w14:textId="77777777" w:rsidR="004514A7" w:rsidRPr="00F63C2A" w:rsidRDefault="004514A7" w:rsidP="004514A7">
      <w:pPr>
        <w:numPr>
          <w:ilvl w:val="0"/>
          <w:numId w:val="1"/>
        </w:numPr>
        <w:shd w:val="clear" w:color="auto" w:fill="FFFFFF"/>
        <w:spacing w:before="150" w:after="300" w:line="330" w:lineRule="atLeast"/>
        <w:contextualSpacing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F63C2A">
        <w:rPr>
          <w:rFonts w:ascii="Times New Roman" w:eastAsia="Times New Roman" w:hAnsi="Times New Roman" w:cs="Times New Roman"/>
          <w:color w:val="555555"/>
          <w:kern w:val="0"/>
          <w:sz w:val="40"/>
          <w:szCs w:val="40"/>
          <w:lang w:eastAsia="ru-RU"/>
          <w14:ligatures w14:val="none"/>
        </w:rPr>
        <w:br/>
        <w:t>Материалы доступны по ссылке: </w:t>
      </w:r>
      <w:hyperlink r:id="rId7" w:history="1">
        <w:r w:rsidRPr="00F63C2A">
          <w:rPr>
            <w:rFonts w:ascii="Times New Roman" w:eastAsia="Times New Roman" w:hAnsi="Times New Roman" w:cs="Times New Roman"/>
            <w:color w:val="007AD0"/>
            <w:kern w:val="0"/>
            <w:sz w:val="40"/>
            <w:szCs w:val="40"/>
            <w:u w:val="single"/>
            <w:lang w:eastAsia="ru-RU"/>
            <w14:ligatures w14:val="none"/>
          </w:rPr>
          <w:t xml:space="preserve">Лаборатория безопасности — </w:t>
        </w:r>
        <w:proofErr w:type="spellStart"/>
        <w:r w:rsidRPr="00F63C2A">
          <w:rPr>
            <w:rFonts w:ascii="Times New Roman" w:eastAsia="Times New Roman" w:hAnsi="Times New Roman" w:cs="Times New Roman"/>
            <w:color w:val="007AD0"/>
            <w:kern w:val="0"/>
            <w:sz w:val="40"/>
            <w:szCs w:val="40"/>
            <w:u w:val="single"/>
            <w:lang w:eastAsia="ru-RU"/>
            <w14:ligatures w14:val="none"/>
          </w:rPr>
          <w:t>Яндекс.Диск</w:t>
        </w:r>
        <w:proofErr w:type="spellEnd"/>
        <w:r w:rsidRPr="00F63C2A">
          <w:rPr>
            <w:rFonts w:ascii="Times New Roman" w:eastAsia="Times New Roman" w:hAnsi="Times New Roman" w:cs="Times New Roman"/>
            <w:color w:val="007AD0"/>
            <w:kern w:val="0"/>
            <w:sz w:val="40"/>
            <w:szCs w:val="40"/>
            <w:u w:val="single"/>
            <w:lang w:eastAsia="ru-RU"/>
            <w14:ligatures w14:val="none"/>
          </w:rPr>
          <w:t xml:space="preserve"> (yandex.ru)</w:t>
        </w:r>
      </w:hyperlink>
    </w:p>
    <w:bookmarkEnd w:id="0"/>
    <w:p w14:paraId="63C9B5D9" w14:textId="60F289DA" w:rsidR="00F63C2A" w:rsidRDefault="00F63C2A" w:rsidP="00F63C2A">
      <w:pPr>
        <w:shd w:val="clear" w:color="auto" w:fill="FFFFFF"/>
        <w:spacing w:before="150" w:after="300" w:line="330" w:lineRule="atLeast"/>
        <w:contextualSpacing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539F5F8A" wp14:editId="4043D3F4">
            <wp:extent cx="2914650" cy="2189408"/>
            <wp:effectExtent l="0" t="0" r="0" b="190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666" cy="219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5C652" w14:textId="77777777" w:rsidR="00F63C2A" w:rsidRDefault="00F63C2A" w:rsidP="00F63C2A">
      <w:pPr>
        <w:shd w:val="clear" w:color="auto" w:fill="FFFFFF"/>
        <w:spacing w:before="150" w:after="300" w:line="330" w:lineRule="atLeast"/>
        <w:contextualSpacing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0BE2D26F" w14:textId="77777777" w:rsidR="00F63C2A" w:rsidRDefault="00F63C2A" w:rsidP="00F63C2A">
      <w:pPr>
        <w:shd w:val="clear" w:color="auto" w:fill="FFFFFF"/>
        <w:spacing w:before="150" w:after="300" w:line="330" w:lineRule="atLeast"/>
        <w:contextualSpacing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4789AD88" w14:textId="77777777" w:rsidR="00F63C2A" w:rsidRDefault="00F63C2A" w:rsidP="00F63C2A">
      <w:pPr>
        <w:shd w:val="clear" w:color="auto" w:fill="FFFFFF"/>
        <w:spacing w:before="150" w:after="300" w:line="330" w:lineRule="atLeast"/>
        <w:contextualSpacing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00680FAB" w14:textId="4C770A85" w:rsidR="00F63C2A" w:rsidRPr="004514A7" w:rsidRDefault="00F63C2A" w:rsidP="00F63C2A">
      <w:pPr>
        <w:shd w:val="clear" w:color="auto" w:fill="FFFFFF"/>
        <w:spacing w:before="150" w:after="300" w:line="330" w:lineRule="atLeast"/>
        <w:contextualSpacing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0DDB7446" wp14:editId="77E577A7">
            <wp:extent cx="2418154" cy="2466975"/>
            <wp:effectExtent l="0" t="0" r="1270" b="0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435550" cy="248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3C2A" w:rsidRPr="004514A7" w:rsidSect="0045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149B7"/>
    <w:multiLevelType w:val="multilevel"/>
    <w:tmpl w:val="5D58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04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E2"/>
    <w:rsid w:val="00187281"/>
    <w:rsid w:val="004514A7"/>
    <w:rsid w:val="005520E2"/>
    <w:rsid w:val="006D5B3B"/>
    <w:rsid w:val="008A4EB6"/>
    <w:rsid w:val="00B0781C"/>
    <w:rsid w:val="00F6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0483"/>
  <w15:chartTrackingRefBased/>
  <w15:docId w15:val="{379601D2-8C03-4101-86C6-EB23FB5E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isk.yandex.ru/d/D5z9vyXQMiipQ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4</cp:revision>
  <dcterms:created xsi:type="dcterms:W3CDTF">2024-06-03T10:24:00Z</dcterms:created>
  <dcterms:modified xsi:type="dcterms:W3CDTF">2024-06-03T10:31:00Z</dcterms:modified>
</cp:coreProperties>
</file>